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F05A4" w14:textId="74BBBC85" w:rsidR="00224F0E" w:rsidRPr="00C93B9A" w:rsidRDefault="002B51E7" w:rsidP="00224F0E">
      <w:pPr>
        <w:spacing w:line="240" w:lineRule="auto"/>
        <w:jc w:val="center"/>
        <w:rPr>
          <w:sz w:val="96"/>
          <w:szCs w:val="96"/>
        </w:rPr>
      </w:pPr>
      <w:r>
        <w:rPr>
          <w:sz w:val="96"/>
          <w:szCs w:val="96"/>
        </w:rPr>
        <w:t>ONLINE</w:t>
      </w:r>
      <w:r w:rsidR="00224F0E" w:rsidRPr="00C93B9A">
        <w:rPr>
          <w:sz w:val="96"/>
          <w:szCs w:val="96"/>
        </w:rPr>
        <w:t xml:space="preserve"> AUCTION</w:t>
      </w:r>
    </w:p>
    <w:p w14:paraId="11F8513A" w14:textId="536C08E9" w:rsidR="00224F0E" w:rsidRPr="00C93B9A" w:rsidRDefault="002B51E7" w:rsidP="00224F0E">
      <w:pPr>
        <w:spacing w:line="240" w:lineRule="auto"/>
        <w:jc w:val="center"/>
        <w:rPr>
          <w:sz w:val="48"/>
          <w:szCs w:val="48"/>
        </w:rPr>
      </w:pPr>
      <w:r>
        <w:rPr>
          <w:sz w:val="48"/>
          <w:szCs w:val="48"/>
        </w:rPr>
        <w:t>Ends January 27th</w:t>
      </w:r>
      <w:r w:rsidR="00224F0E" w:rsidRPr="00C93B9A">
        <w:rPr>
          <w:sz w:val="48"/>
          <w:szCs w:val="48"/>
        </w:rPr>
        <w:t>, 202</w:t>
      </w:r>
      <w:r>
        <w:rPr>
          <w:sz w:val="48"/>
          <w:szCs w:val="48"/>
        </w:rPr>
        <w:t>1 at</w:t>
      </w:r>
      <w:r w:rsidR="00224F0E" w:rsidRPr="00C93B9A">
        <w:rPr>
          <w:sz w:val="48"/>
          <w:szCs w:val="48"/>
        </w:rPr>
        <w:t xml:space="preserve"> 10:00 </w:t>
      </w:r>
      <w:r>
        <w:rPr>
          <w:sz w:val="48"/>
          <w:szCs w:val="48"/>
        </w:rPr>
        <w:t>P</w:t>
      </w:r>
      <w:r w:rsidR="00224F0E" w:rsidRPr="00C93B9A">
        <w:rPr>
          <w:sz w:val="48"/>
          <w:szCs w:val="48"/>
        </w:rPr>
        <w:t>.M.</w:t>
      </w:r>
    </w:p>
    <w:p w14:paraId="7E50E014" w14:textId="4203703B" w:rsidR="00224F0E" w:rsidRPr="00FD5FBD" w:rsidRDefault="00224F0E" w:rsidP="00224F0E">
      <w:pPr>
        <w:spacing w:line="240" w:lineRule="auto"/>
        <w:jc w:val="center"/>
        <w:rPr>
          <w:i/>
        </w:rPr>
      </w:pPr>
      <w:r w:rsidRPr="00FD5FBD">
        <w:t xml:space="preserve">The following to be sold </w:t>
      </w:r>
      <w:r w:rsidR="002B51E7">
        <w:t xml:space="preserve">online </w:t>
      </w:r>
      <w:r w:rsidRPr="00FD5FBD">
        <w:t xml:space="preserve">at </w:t>
      </w:r>
      <w:hyperlink r:id="rId4" w:history="1">
        <w:r w:rsidR="002B51E7" w:rsidRPr="00AE61CE">
          <w:rPr>
            <w:rStyle w:val="Hyperlink"/>
          </w:rPr>
          <w:t>www.lucasauctions.hibid.com</w:t>
        </w:r>
      </w:hyperlink>
      <w:r w:rsidR="002B51E7">
        <w:t xml:space="preserve">. Items located and </w:t>
      </w:r>
      <w:r w:rsidR="00082013">
        <w:t>to</w:t>
      </w:r>
      <w:r w:rsidR="002B51E7">
        <w:t xml:space="preserve"> be picked up at </w:t>
      </w:r>
      <w:r w:rsidRPr="00FD5FBD">
        <w:t xml:space="preserve">the Tiki Hut Auction Center at 2574 South ST RD 39 Frankfort IN 46041. Located behind the Farm Clinic. </w:t>
      </w:r>
      <w:r w:rsidRPr="00FD5FBD">
        <w:rPr>
          <w:i/>
        </w:rPr>
        <w:t xml:space="preserve">Property of </w:t>
      </w:r>
      <w:r>
        <w:rPr>
          <w:i/>
        </w:rPr>
        <w:t>Betty Barnett</w:t>
      </w:r>
      <w:r w:rsidR="002B51E7">
        <w:rPr>
          <w:i/>
        </w:rPr>
        <w:t xml:space="preserve"> and Marvin Barnett.</w:t>
      </w:r>
    </w:p>
    <w:p w14:paraId="7FB16070" w14:textId="032198C6" w:rsidR="00224F0E" w:rsidRPr="002B51E7" w:rsidRDefault="00224F0E" w:rsidP="00224F0E">
      <w:pPr>
        <w:spacing w:line="240" w:lineRule="auto"/>
        <w:rPr>
          <w:bCs/>
        </w:rPr>
      </w:pPr>
      <w:r w:rsidRPr="00FD5FBD">
        <w:rPr>
          <w:b/>
        </w:rPr>
        <w:t>Antiques and Collectibles</w:t>
      </w:r>
      <w:r>
        <w:rPr>
          <w:b/>
        </w:rPr>
        <w:t xml:space="preserve">:  </w:t>
      </w:r>
      <w:r w:rsidR="002B51E7">
        <w:rPr>
          <w:bCs/>
        </w:rPr>
        <w:t xml:space="preserve">Griswold 8qt aluminum tea kettle, old local advertising items, vintage record players, wooden model truck, </w:t>
      </w:r>
      <w:r w:rsidR="005306E1">
        <w:rPr>
          <w:bCs/>
        </w:rPr>
        <w:t xml:space="preserve">vintage Zenith radio, Purina Nik-Tonic canister, metal Saltines cracker canister, old knife, butter churn lamp, partition with oriental print, </w:t>
      </w:r>
      <w:r w:rsidR="002B51E7">
        <w:rPr>
          <w:bCs/>
        </w:rPr>
        <w:t xml:space="preserve">doctor bag, vintage fishing reels, Quaker Maid quart oil, quart American Oil, </w:t>
      </w:r>
      <w:r w:rsidR="00066DBB">
        <w:rPr>
          <w:bCs/>
        </w:rPr>
        <w:t>vintage kitchen table, Fisher Price barn, Clinton County afghan, vintage Diehl fan, Dietz kerosene lantern, brace and bit set, wooden ignition coil, pie rack, record player stand, vintage glassware, Club aluminum skillet, Dayton and Frankfort Church plates, Tony Stewart memorabilia, lots of jewelry, vintage windup duck toy, vintage kerosene stove, plus more.</w:t>
      </w:r>
    </w:p>
    <w:p w14:paraId="52CDAE95" w14:textId="4E4B647F" w:rsidR="00224F0E" w:rsidRPr="00FD5FBD" w:rsidRDefault="00224F0E" w:rsidP="00224F0E">
      <w:pPr>
        <w:spacing w:line="240" w:lineRule="auto"/>
      </w:pPr>
      <w:r w:rsidRPr="00FD5FBD">
        <w:rPr>
          <w:b/>
        </w:rPr>
        <w:t xml:space="preserve">Tools, lawn and garden:  </w:t>
      </w:r>
      <w:r>
        <w:t xml:space="preserve"> Hand tools,</w:t>
      </w:r>
      <w:r w:rsidRPr="00FD5FBD">
        <w:t xml:space="preserve"> tractor mounted </w:t>
      </w:r>
      <w:r>
        <w:t xml:space="preserve">electric </w:t>
      </w:r>
      <w:r w:rsidRPr="00FD5FBD">
        <w:t xml:space="preserve">rear seeder, homemade dust collector, hardware, </w:t>
      </w:r>
      <w:r w:rsidR="00066DBB">
        <w:t xml:space="preserve">bench grinder on stand, several quarts new motor oil, B&amp;D circular saw, pipe wrench, </w:t>
      </w:r>
      <w:r w:rsidR="00783BCB">
        <w:t xml:space="preserve">axe, push broom, birdhouse, nice metal tackle box, extension cord, Skil right angle drill, Dremel accessories, Craftsman workbench, </w:t>
      </w:r>
      <w:r>
        <w:t xml:space="preserve">set stock racks for pickup truck, woodworking supplies, </w:t>
      </w:r>
      <w:r w:rsidR="00783BCB">
        <w:t xml:space="preserve">hand tools, </w:t>
      </w:r>
      <w:r w:rsidRPr="00FD5FBD">
        <w:t>plus more.</w:t>
      </w:r>
    </w:p>
    <w:p w14:paraId="37AF7ABF" w14:textId="54EDFB21" w:rsidR="00224F0E" w:rsidRDefault="00224F0E" w:rsidP="00224F0E">
      <w:pPr>
        <w:spacing w:line="240" w:lineRule="auto"/>
      </w:pPr>
      <w:r w:rsidRPr="00FD5FBD">
        <w:rPr>
          <w:b/>
        </w:rPr>
        <w:t xml:space="preserve">Household and misc:   </w:t>
      </w:r>
      <w:r>
        <w:t>M</w:t>
      </w:r>
      <w:r w:rsidRPr="00FD5FBD">
        <w:t xml:space="preserve">etal folding </w:t>
      </w:r>
      <w:r w:rsidR="00783BCB">
        <w:t>chairs</w:t>
      </w:r>
      <w:r w:rsidRPr="00FD5FBD">
        <w:t xml:space="preserve">, </w:t>
      </w:r>
      <w:r w:rsidR="00783BCB">
        <w:t>2 recliners, nice power lift recliner, couch, pair wooden end tables w/glass top, antique nightstand, glider rocker, nice wooden kitchen table, lamps, kitchen scale, wooden coffee table, Carolina furniture bedroom suite, linens, silk han</w:t>
      </w:r>
      <w:r w:rsidR="005306E1">
        <w:t>d</w:t>
      </w:r>
      <w:r w:rsidR="00783BCB">
        <w:t>kerchie</w:t>
      </w:r>
      <w:r w:rsidR="005306E1">
        <w:t xml:space="preserve">fs, cookware, toys, umbrellas, several pictures and paintings, small cedar box, crochet needles, cassette tapes, silverware, Corelle, Corningware, McCoy canister set, ironing board, nice walker, hall tree, 30 cup coffee maker, home coffee maker, Singer Sewing machine with case, farm afghan, lots of glassware, </w:t>
      </w:r>
      <w:r>
        <w:t xml:space="preserve">kitchen items, household items, </w:t>
      </w:r>
      <w:r w:rsidRPr="00FD5FBD">
        <w:t>plus more.</w:t>
      </w:r>
    </w:p>
    <w:p w14:paraId="6204CB73" w14:textId="76A353A4" w:rsidR="00224F0E" w:rsidRPr="00DD32B5" w:rsidRDefault="005306E1" w:rsidP="00224F0E">
      <w:pPr>
        <w:spacing w:line="240" w:lineRule="auto"/>
      </w:pPr>
      <w:r>
        <w:rPr>
          <w:b/>
        </w:rPr>
        <w:t xml:space="preserve">Jazzy </w:t>
      </w:r>
      <w:r>
        <w:rPr>
          <w:bCs/>
        </w:rPr>
        <w:t>electric power chair scooter. Nice condition.</w:t>
      </w:r>
    </w:p>
    <w:p w14:paraId="6CFDE15A" w14:textId="6C3F0B53" w:rsidR="00224F0E" w:rsidRPr="00FD5FBD" w:rsidRDefault="00082013" w:rsidP="00224F0E">
      <w:pPr>
        <w:spacing w:line="240" w:lineRule="auto"/>
      </w:pPr>
      <w:r>
        <w:t xml:space="preserve">This is an online only auction. Bidding available online at </w:t>
      </w:r>
      <w:hyperlink r:id="rId5" w:history="1">
        <w:r w:rsidRPr="00AE61CE">
          <w:rPr>
            <w:rStyle w:val="Hyperlink"/>
          </w:rPr>
          <w:t>www.lucasauctions.hibid.com</w:t>
        </w:r>
      </w:hyperlink>
      <w:r>
        <w:t>. Items located at the Tiki Hut Auction Center. Preview available most mornings before noon or call for appointment. Bidding closes January 27</w:t>
      </w:r>
      <w:r w:rsidRPr="00082013">
        <w:rPr>
          <w:vertAlign w:val="superscript"/>
        </w:rPr>
        <w:t>th</w:t>
      </w:r>
      <w:r>
        <w:t xml:space="preserve"> at 10:00pm. </w:t>
      </w:r>
      <w:r w:rsidR="00224F0E" w:rsidRPr="00FD5FBD">
        <w:t xml:space="preserve">Call or text 765-652-3083 for more info. </w:t>
      </w:r>
    </w:p>
    <w:p w14:paraId="62BB2D15" w14:textId="0E10A960" w:rsidR="00224F0E" w:rsidRPr="00FD5FBD" w:rsidRDefault="00224F0E" w:rsidP="00224F0E">
      <w:pPr>
        <w:spacing w:line="240" w:lineRule="auto"/>
      </w:pPr>
      <w:r w:rsidRPr="00FD5FBD">
        <w:t>Terms of sale will be cash, Indiana check, or credit card. 1</w:t>
      </w:r>
      <w:r w:rsidR="00082013">
        <w:t>5</w:t>
      </w:r>
      <w:r w:rsidRPr="00FD5FBD">
        <w:t xml:space="preserve">% Buyer Premium. 7% Indiana sales tax will be charged.  Items to be removed </w:t>
      </w:r>
      <w:r w:rsidR="00082013">
        <w:t xml:space="preserve">January 28, 29, or 30 </w:t>
      </w:r>
      <w:r w:rsidRPr="00FD5FBD">
        <w:t xml:space="preserve">unless prior arrangements are made. Items sold as is-where is. Preview available 9am-12noon </w:t>
      </w:r>
      <w:r w:rsidR="00082013">
        <w:t xml:space="preserve">most weekdays. </w:t>
      </w:r>
      <w:r>
        <w:t>Be aware of Covid-19 regulations. Face masks required unless medical condition warrants.</w:t>
      </w:r>
    </w:p>
    <w:p w14:paraId="41BD7457" w14:textId="3C9F7807" w:rsidR="00224F0E" w:rsidRPr="00FD5FBD" w:rsidRDefault="00224F0E" w:rsidP="00224F0E">
      <w:pPr>
        <w:spacing w:line="240" w:lineRule="auto"/>
      </w:pPr>
      <w:r w:rsidRPr="00FD5FBD">
        <w:tab/>
      </w:r>
      <w:r w:rsidRPr="00FD5FBD">
        <w:tab/>
      </w:r>
      <w:r w:rsidRPr="00FD5FBD">
        <w:tab/>
      </w:r>
      <w:r w:rsidR="00082013">
        <w:tab/>
      </w:r>
      <w:r w:rsidR="00082013">
        <w:tab/>
      </w:r>
      <w:r w:rsidRPr="00FD5FBD">
        <w:t>OWNERS:  Betty Barnett</w:t>
      </w:r>
      <w:r>
        <w:t xml:space="preserve">, </w:t>
      </w:r>
      <w:r w:rsidR="00082013">
        <w:t>Marvin Barnett</w:t>
      </w:r>
    </w:p>
    <w:p w14:paraId="1C251529" w14:textId="77777777" w:rsidR="00224F0E" w:rsidRPr="00FD5FBD" w:rsidRDefault="00224F0E" w:rsidP="00224F0E">
      <w:pPr>
        <w:spacing w:line="240" w:lineRule="auto"/>
      </w:pPr>
      <w:r w:rsidRPr="00FD5FBD">
        <w:t>Matt Lucas AU11800027</w:t>
      </w:r>
      <w:r w:rsidRPr="00FD5FBD">
        <w:tab/>
      </w:r>
      <w:r w:rsidRPr="00FD5FBD">
        <w:tab/>
        <w:t xml:space="preserve">         Wyatt Lucas AU1800055</w:t>
      </w:r>
      <w:r w:rsidRPr="00FD5FBD">
        <w:tab/>
      </w:r>
      <w:r w:rsidRPr="00FD5FBD">
        <w:tab/>
      </w:r>
      <w:r w:rsidRPr="00FD5FBD">
        <w:tab/>
        <w:t xml:space="preserve">        G.L. Smith AU01042372</w:t>
      </w:r>
    </w:p>
    <w:p w14:paraId="55A97A6B" w14:textId="77777777" w:rsidR="00224F0E" w:rsidRPr="009922DF" w:rsidRDefault="00224F0E" w:rsidP="00224F0E">
      <w:pPr>
        <w:spacing w:line="240" w:lineRule="auto"/>
        <w:rPr>
          <w:sz w:val="24"/>
          <w:szCs w:val="24"/>
        </w:rPr>
      </w:pPr>
      <w:r>
        <w:rPr>
          <w:sz w:val="24"/>
          <w:szCs w:val="24"/>
        </w:rPr>
        <w:tab/>
      </w:r>
      <w:r>
        <w:rPr>
          <w:noProof/>
          <w:sz w:val="24"/>
          <w:szCs w:val="24"/>
        </w:rPr>
        <w:drawing>
          <wp:inline distT="0" distB="0" distL="0" distR="0" wp14:anchorId="61CA415F" wp14:editId="273AC5EF">
            <wp:extent cx="6705600" cy="1295400"/>
            <wp:effectExtent l="19050" t="0" r="0" b="0"/>
            <wp:docPr id="1" name="Picture 0" descr="new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002.jpg"/>
                    <pic:cNvPicPr/>
                  </pic:nvPicPr>
                  <pic:blipFill>
                    <a:blip r:embed="rId6" cstate="print"/>
                    <a:stretch>
                      <a:fillRect/>
                    </a:stretch>
                  </pic:blipFill>
                  <pic:spPr>
                    <a:xfrm>
                      <a:off x="0" y="0"/>
                      <a:ext cx="6720599" cy="1298298"/>
                    </a:xfrm>
                    <a:prstGeom prst="rect">
                      <a:avLst/>
                    </a:prstGeom>
                  </pic:spPr>
                </pic:pic>
              </a:graphicData>
            </a:graphic>
          </wp:inline>
        </w:drawing>
      </w:r>
    </w:p>
    <w:p w14:paraId="4A3ED259" w14:textId="77777777" w:rsidR="00B26684" w:rsidRDefault="00B26684"/>
    <w:sectPr w:rsidR="00B26684" w:rsidSect="005F25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F0E"/>
    <w:rsid w:val="00066DBB"/>
    <w:rsid w:val="00082013"/>
    <w:rsid w:val="00224F0E"/>
    <w:rsid w:val="002B51E7"/>
    <w:rsid w:val="005306E1"/>
    <w:rsid w:val="00783BCB"/>
    <w:rsid w:val="00B2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A48A5"/>
  <w15:chartTrackingRefBased/>
  <w15:docId w15:val="{91986A7D-F983-47DC-99B2-84504F49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F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4F0E"/>
    <w:rPr>
      <w:color w:val="0563C1" w:themeColor="hyperlink"/>
      <w:u w:val="single"/>
    </w:rPr>
  </w:style>
  <w:style w:type="character" w:styleId="UnresolvedMention">
    <w:name w:val="Unresolved Mention"/>
    <w:basedOn w:val="DefaultParagraphFont"/>
    <w:uiPriority w:val="99"/>
    <w:semiHidden/>
    <w:unhideWhenUsed/>
    <w:rsid w:val="002B5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lucasauctions.hibid.com" TargetMode="External"/><Relationship Id="rId4" Type="http://schemas.openxmlformats.org/officeDocument/2006/relationships/hyperlink" Target="http://www.lucasauctions.hib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Lucas</dc:creator>
  <cp:keywords/>
  <dc:description/>
  <cp:lastModifiedBy>Suzy Lucas</cp:lastModifiedBy>
  <cp:revision>2</cp:revision>
  <dcterms:created xsi:type="dcterms:W3CDTF">2021-01-18T02:08:00Z</dcterms:created>
  <dcterms:modified xsi:type="dcterms:W3CDTF">2021-01-18T02:56:00Z</dcterms:modified>
</cp:coreProperties>
</file>