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1C16C" w14:textId="6A637EC0" w:rsidR="00D629CB" w:rsidRPr="00D629CB" w:rsidRDefault="00475AF0" w:rsidP="00D629CB">
      <w:pPr>
        <w:pStyle w:val="ListParagraph"/>
        <w:numPr>
          <w:ilvl w:val="0"/>
          <w:numId w:val="3"/>
        </w:numPr>
        <w:spacing w:before="120" w:after="0" w:line="276" w:lineRule="auto"/>
        <w:ind w:left="0"/>
        <w:rPr>
          <w:rFonts w:ascii="Arial" w:eastAsia="Arial" w:hAnsi="Arial" w:cs="Arial"/>
          <w:color w:val="000000"/>
          <w:sz w:val="20"/>
          <w:szCs w:val="20"/>
          <w:lang/>
        </w:rPr>
      </w:pPr>
      <w:r w:rsidRPr="00D0527E">
        <w:rPr>
          <w:rFonts w:ascii="Arial" w:eastAsia="Arial" w:hAnsi="Arial" w:cs="Arial"/>
          <w:color w:val="000000"/>
          <w:w w:val="104"/>
          <w:sz w:val="20"/>
          <w:szCs w:val="20"/>
          <w:lang/>
        </w:rPr>
        <w:t>By registering a bid</w:t>
      </w:r>
      <w:r w:rsidR="009D0CF6" w:rsidRPr="00D0527E">
        <w:rPr>
          <w:rFonts w:ascii="Arial" w:eastAsia="Arial" w:hAnsi="Arial" w:cs="Arial"/>
          <w:color w:val="000000"/>
          <w:w w:val="104"/>
          <w:sz w:val="20"/>
          <w:szCs w:val="20"/>
          <w:lang/>
        </w:rPr>
        <w:t xml:space="preserve"> </w:t>
      </w:r>
      <w:r w:rsidRPr="00D0527E">
        <w:rPr>
          <w:rFonts w:ascii="Arial" w:eastAsia="Arial" w:hAnsi="Arial" w:cs="Arial"/>
          <w:color w:val="000000"/>
          <w:w w:val="104"/>
          <w:sz w:val="20"/>
          <w:szCs w:val="20"/>
          <w:lang/>
        </w:rPr>
        <w:t>or placing a bid in a Hoot ‘N Holler Auctions llc. auction whether</w:t>
      </w:r>
      <w:r w:rsidR="004A3498" w:rsidRPr="00D0527E">
        <w:rPr>
          <w:rFonts w:ascii="Arial" w:eastAsia="Arial" w:hAnsi="Arial" w:cs="Arial"/>
          <w:color w:val="000000"/>
          <w:w w:val="104"/>
          <w:sz w:val="20"/>
          <w:szCs w:val="20"/>
          <w:lang/>
        </w:rPr>
        <w:t xml:space="preserve"> it</w:t>
      </w:r>
      <w:r w:rsidRPr="00D0527E">
        <w:rPr>
          <w:rFonts w:ascii="Arial" w:eastAsia="Arial" w:hAnsi="Arial" w:cs="Arial"/>
          <w:color w:val="000000"/>
          <w:w w:val="104"/>
          <w:sz w:val="20"/>
          <w:szCs w:val="20"/>
          <w:lang/>
        </w:rPr>
        <w:t xml:space="preserve"> is in person, online, phone, fax or email, you accept and agree to the following terms and conditions and understand you have entered into a binding contract to purchase that item or</w:t>
      </w:r>
      <w:r w:rsidR="0069132A">
        <w:rPr>
          <w:rFonts w:ascii="Arial" w:eastAsia="Arial" w:hAnsi="Arial" w:cs="Arial"/>
          <w:color w:val="000000"/>
          <w:w w:val="104"/>
          <w:sz w:val="20"/>
          <w:szCs w:val="20"/>
          <w:lang/>
        </w:rPr>
        <w:t xml:space="preserve"> items.  Any notices, posted or oral during the sale, are also part of the terms of the sale.</w:t>
      </w:r>
    </w:p>
    <w:p w14:paraId="06026944" w14:textId="77777777" w:rsidR="00D629CB" w:rsidRPr="00D629CB" w:rsidRDefault="00D629CB" w:rsidP="00D629CB">
      <w:pPr>
        <w:pStyle w:val="ListParagraph"/>
        <w:spacing w:before="120" w:after="0" w:line="276" w:lineRule="auto"/>
        <w:ind w:left="0"/>
        <w:rPr>
          <w:rFonts w:ascii="Arial" w:eastAsia="Arial" w:hAnsi="Arial" w:cs="Arial"/>
          <w:color w:val="000000"/>
          <w:sz w:val="20"/>
          <w:szCs w:val="20"/>
          <w:lang/>
        </w:rPr>
      </w:pPr>
    </w:p>
    <w:p w14:paraId="02DA9B4B" w14:textId="5FBE2056" w:rsidR="004A3498" w:rsidRPr="00D629CB" w:rsidRDefault="00D629CB" w:rsidP="00D629CB">
      <w:pPr>
        <w:pStyle w:val="ListParagraph"/>
        <w:numPr>
          <w:ilvl w:val="0"/>
          <w:numId w:val="3"/>
        </w:numPr>
        <w:spacing w:before="120" w:after="0" w:line="276" w:lineRule="auto"/>
        <w:ind w:left="0"/>
        <w:rPr>
          <w:rFonts w:ascii="Arial" w:eastAsia="Arial" w:hAnsi="Arial" w:cs="Arial"/>
          <w:color w:val="000000"/>
          <w:sz w:val="20"/>
          <w:szCs w:val="20"/>
          <w:lang/>
        </w:rPr>
      </w:pPr>
      <w:r>
        <w:rPr>
          <w:rFonts w:ascii="Arial" w:eastAsia="Arial" w:hAnsi="Arial" w:cs="Arial"/>
          <w:color w:val="000000"/>
          <w:w w:val="104"/>
          <w:sz w:val="20"/>
          <w:szCs w:val="20"/>
          <w:lang/>
        </w:rPr>
        <w:t>NO BIDS will be accepted by phone, fax, or email after 9am on the day of the auction.  There will be no changes allowed during the live auction.  No alteration will be accepted after 9am on the day of the auction.  Bidders phoning in are not allowed to alter written or absentee bids during the live auction.  Absentee bids in any form are legal and binding contracts and must be honored.</w:t>
      </w:r>
      <w:r w:rsidR="00475AF0" w:rsidRPr="00D629CB">
        <w:rPr>
          <w:rFonts w:ascii="Arial" w:eastAsia="Arial" w:hAnsi="Arial" w:cs="Arial"/>
          <w:color w:val="000000"/>
          <w:w w:val="101"/>
          <w:sz w:val="20"/>
          <w:szCs w:val="20"/>
          <w:lang/>
        </w:rPr>
        <w:t> </w:t>
      </w:r>
    </w:p>
    <w:p w14:paraId="147B9788" w14:textId="77777777" w:rsidR="008D1E8F" w:rsidRPr="00D0527E" w:rsidRDefault="008D1E8F" w:rsidP="00D0527E">
      <w:pPr>
        <w:pStyle w:val="ListParagraph"/>
        <w:spacing w:before="120" w:after="0" w:line="276" w:lineRule="auto"/>
        <w:ind w:left="0"/>
        <w:rPr>
          <w:rFonts w:ascii="Arial" w:eastAsia="Arial" w:hAnsi="Arial" w:cs="Arial"/>
          <w:color w:val="000000"/>
          <w:sz w:val="20"/>
          <w:szCs w:val="20"/>
          <w:lang/>
        </w:rPr>
      </w:pPr>
    </w:p>
    <w:p w14:paraId="53D3C250" w14:textId="77777777" w:rsidR="00A614C9" w:rsidRPr="00D0527E" w:rsidRDefault="00475AF0" w:rsidP="00D0527E">
      <w:pPr>
        <w:pStyle w:val="ListParagraph"/>
        <w:numPr>
          <w:ilvl w:val="0"/>
          <w:numId w:val="3"/>
        </w:numPr>
        <w:spacing w:before="62" w:after="0" w:line="259" w:lineRule="exact"/>
        <w:ind w:left="0"/>
        <w:rPr>
          <w:rFonts w:ascii="Arial" w:eastAsia="Arial" w:hAnsi="Arial" w:cs="Arial"/>
          <w:color w:val="000000"/>
          <w:w w:val="101"/>
          <w:sz w:val="20"/>
          <w:szCs w:val="20"/>
          <w:lang/>
        </w:rPr>
      </w:pPr>
      <w:r w:rsidRPr="00D0527E">
        <w:rPr>
          <w:rFonts w:ascii="Arial" w:eastAsia="Arial" w:hAnsi="Arial" w:cs="Arial"/>
          <w:color w:val="000000"/>
          <w:w w:val="103"/>
          <w:sz w:val="20"/>
          <w:szCs w:val="20"/>
          <w:lang/>
        </w:rPr>
        <w:t>All items are sold as-is, where-</w:t>
      </w:r>
      <w:r w:rsidRPr="00D0527E">
        <w:rPr>
          <w:rFonts w:ascii="Arial" w:eastAsia="Arial" w:hAnsi="Arial" w:cs="Arial"/>
          <w:color w:val="000000"/>
          <w:w w:val="103"/>
          <w:sz w:val="20"/>
          <w:szCs w:val="20"/>
          <w:lang/>
        </w:rPr>
        <w:t>is, with no guarantees.  Written or oral descriptions are our opinions only.  It is strongly recommended that potential bu</w:t>
      </w:r>
      <w:r w:rsidR="00014E50" w:rsidRPr="00D0527E">
        <w:rPr>
          <w:rFonts w:ascii="Arial" w:eastAsia="Arial" w:hAnsi="Arial" w:cs="Arial"/>
          <w:color w:val="000000"/>
          <w:w w:val="103"/>
          <w:sz w:val="20"/>
          <w:szCs w:val="20"/>
          <w:lang/>
        </w:rPr>
        <w:t>y</w:t>
      </w:r>
      <w:r w:rsidRPr="00D0527E">
        <w:rPr>
          <w:rFonts w:ascii="Arial" w:eastAsia="Arial" w:hAnsi="Arial" w:cs="Arial"/>
          <w:color w:val="000000"/>
          <w:w w:val="103"/>
          <w:sz w:val="20"/>
          <w:szCs w:val="20"/>
          <w:lang/>
        </w:rPr>
        <w:t>ers personally inspect items and base their bides on their own opinion and observations.  All sale</w:t>
      </w:r>
      <w:r w:rsidR="009D0CF6" w:rsidRPr="00D0527E">
        <w:rPr>
          <w:rFonts w:ascii="Arial" w:eastAsia="Arial" w:hAnsi="Arial" w:cs="Arial"/>
          <w:color w:val="000000"/>
          <w:w w:val="103"/>
          <w:sz w:val="20"/>
          <w:szCs w:val="20"/>
          <w:lang/>
        </w:rPr>
        <w:t>s</w:t>
      </w:r>
      <w:r w:rsidRPr="00D0527E">
        <w:rPr>
          <w:rFonts w:ascii="Arial" w:eastAsia="Arial" w:hAnsi="Arial" w:cs="Arial"/>
          <w:color w:val="000000"/>
          <w:w w:val="103"/>
          <w:sz w:val="20"/>
          <w:szCs w:val="20"/>
          <w:lang/>
        </w:rPr>
        <w:t xml:space="preserve"> are </w:t>
      </w:r>
      <w:r w:rsidR="00CA75F9" w:rsidRPr="00D0527E">
        <w:rPr>
          <w:rFonts w:ascii="Arial" w:eastAsia="Arial" w:hAnsi="Arial" w:cs="Arial"/>
          <w:color w:val="000000"/>
          <w:w w:val="103"/>
          <w:sz w:val="20"/>
          <w:szCs w:val="20"/>
          <w:lang/>
        </w:rPr>
        <w:t>final,</w:t>
      </w:r>
      <w:r w:rsidRPr="00D0527E">
        <w:rPr>
          <w:rFonts w:ascii="Arial" w:eastAsia="Arial" w:hAnsi="Arial" w:cs="Arial"/>
          <w:color w:val="000000"/>
          <w:w w:val="103"/>
          <w:sz w:val="20"/>
          <w:szCs w:val="20"/>
          <w:lang/>
        </w:rPr>
        <w:t xml:space="preserve"> and no refunds will be issued.</w:t>
      </w:r>
    </w:p>
    <w:p w14:paraId="7DD262F5" w14:textId="77777777" w:rsidR="00A614C9" w:rsidRPr="00D0527E" w:rsidRDefault="00A614C9" w:rsidP="00D0527E">
      <w:pPr>
        <w:pStyle w:val="ListParagraph"/>
        <w:ind w:left="0"/>
        <w:rPr>
          <w:rFonts w:ascii="Arial" w:eastAsia="Arial" w:hAnsi="Arial" w:cs="Arial"/>
          <w:color w:val="000000"/>
          <w:w w:val="101"/>
          <w:sz w:val="20"/>
          <w:szCs w:val="20"/>
          <w:lang/>
        </w:rPr>
      </w:pPr>
    </w:p>
    <w:p w14:paraId="73716F72" w14:textId="2DBD5788" w:rsidR="00475AF0" w:rsidRPr="00D0527E" w:rsidRDefault="00475AF0" w:rsidP="00D0527E">
      <w:pPr>
        <w:pStyle w:val="ListParagraph"/>
        <w:numPr>
          <w:ilvl w:val="0"/>
          <w:numId w:val="3"/>
        </w:numPr>
        <w:spacing w:before="62" w:after="0" w:line="259" w:lineRule="exact"/>
        <w:ind w:left="0"/>
        <w:rPr>
          <w:rFonts w:ascii="Arial" w:eastAsia="Arial" w:hAnsi="Arial" w:cs="Arial"/>
          <w:color w:val="000000"/>
          <w:w w:val="101"/>
          <w:sz w:val="20"/>
          <w:szCs w:val="20"/>
          <w:lang/>
        </w:rPr>
      </w:pPr>
      <w:r w:rsidRPr="00D0527E">
        <w:rPr>
          <w:rFonts w:ascii="Arial" w:eastAsia="Arial" w:hAnsi="Arial" w:cs="Arial"/>
          <w:color w:val="000000"/>
          <w:w w:val="101"/>
          <w:sz w:val="20"/>
          <w:szCs w:val="20"/>
          <w:lang/>
        </w:rPr>
        <w:t>Payment - Live bidders must pay before leaving the auction; absentee bidders must pay </w:t>
      </w:r>
      <w:r w:rsidRPr="00D0527E">
        <w:rPr>
          <w:rFonts w:ascii="Arial" w:eastAsia="Arial" w:hAnsi="Arial" w:cs="Arial"/>
          <w:color w:val="000000"/>
          <w:w w:val="101"/>
          <w:sz w:val="20"/>
          <w:szCs w:val="20"/>
          <w:lang/>
        </w:rPr>
        <w:t>within 3 business days</w:t>
      </w:r>
      <w:r w:rsidRPr="00D0527E">
        <w:rPr>
          <w:rFonts w:ascii="Arial" w:eastAsia="Arial" w:hAnsi="Arial" w:cs="Arial"/>
          <w:color w:val="000000"/>
          <w:w w:val="101"/>
          <w:sz w:val="20"/>
          <w:szCs w:val="20"/>
          <w:lang/>
        </w:rPr>
        <w:t> upon notice</w:t>
      </w:r>
      <w:r w:rsidRPr="00D0527E">
        <w:rPr>
          <w:rFonts w:ascii="Arial" w:eastAsia="Arial" w:hAnsi="Arial" w:cs="Arial"/>
          <w:color w:val="000000"/>
          <w:w w:val="101"/>
          <w:sz w:val="20"/>
          <w:szCs w:val="20"/>
          <w:lang/>
        </w:rPr>
        <w:t xml:space="preserve"> of successful bid(s).  Payment may be made by cash, check or credit card.  If a bidder is</w:t>
      </w:r>
      <w:r w:rsidR="009D0CF6" w:rsidRPr="00D0527E">
        <w:rPr>
          <w:rFonts w:ascii="Arial" w:eastAsia="Arial" w:hAnsi="Arial" w:cs="Arial"/>
          <w:color w:val="000000"/>
          <w:w w:val="101"/>
          <w:sz w:val="20"/>
          <w:szCs w:val="20"/>
          <w:lang/>
        </w:rPr>
        <w:t xml:space="preserve"> paying by check and is not a preferred customer, their photo may be </w:t>
      </w:r>
      <w:r w:rsidR="008D1E8F" w:rsidRPr="00D0527E">
        <w:rPr>
          <w:rFonts w:ascii="Arial" w:eastAsia="Arial" w:hAnsi="Arial" w:cs="Arial"/>
          <w:color w:val="000000"/>
          <w:w w:val="101"/>
          <w:sz w:val="20"/>
          <w:szCs w:val="20"/>
          <w:lang/>
        </w:rPr>
        <w:t>taken,</w:t>
      </w:r>
      <w:r w:rsidR="009D0CF6" w:rsidRPr="00D0527E">
        <w:rPr>
          <w:rFonts w:ascii="Arial" w:eastAsia="Arial" w:hAnsi="Arial" w:cs="Arial"/>
          <w:color w:val="000000"/>
          <w:w w:val="101"/>
          <w:sz w:val="20"/>
          <w:szCs w:val="20"/>
          <w:lang/>
        </w:rPr>
        <w:t xml:space="preserve"> and pick-up purchases may be delayed until the check clears.  A 5% fee will be applied to all credit card and debit card purchases.</w:t>
      </w:r>
    </w:p>
    <w:p w14:paraId="68ADE990" w14:textId="77777777" w:rsidR="008D1E8F" w:rsidRPr="00D0527E" w:rsidRDefault="008D1E8F" w:rsidP="00D0527E">
      <w:pPr>
        <w:pStyle w:val="ListParagraph"/>
        <w:spacing w:before="62" w:after="0" w:line="259" w:lineRule="exact"/>
        <w:ind w:left="0"/>
        <w:rPr>
          <w:rFonts w:ascii="Arial" w:eastAsia="Arial" w:hAnsi="Arial" w:cs="Arial"/>
          <w:color w:val="000000"/>
          <w:w w:val="101"/>
          <w:sz w:val="20"/>
          <w:szCs w:val="20"/>
          <w:lang/>
        </w:rPr>
      </w:pPr>
    </w:p>
    <w:p w14:paraId="37DEBC36" w14:textId="03232C05" w:rsidR="008D1E8F" w:rsidRPr="00D0527E" w:rsidRDefault="009D0CF6" w:rsidP="00D0527E">
      <w:pPr>
        <w:pStyle w:val="ListParagraph"/>
        <w:numPr>
          <w:ilvl w:val="0"/>
          <w:numId w:val="3"/>
        </w:numPr>
        <w:spacing w:before="62" w:after="0" w:line="259" w:lineRule="exact"/>
        <w:ind w:left="0"/>
        <w:rPr>
          <w:rFonts w:ascii="Arial" w:eastAsia="Arial" w:hAnsi="Arial" w:cs="Arial"/>
          <w:color w:val="000000"/>
          <w:w w:val="101"/>
          <w:sz w:val="20"/>
          <w:szCs w:val="20"/>
          <w:lang/>
        </w:rPr>
      </w:pPr>
      <w:r w:rsidRPr="00D0527E">
        <w:rPr>
          <w:rFonts w:ascii="Arial" w:eastAsia="Arial" w:hAnsi="Arial" w:cs="Arial"/>
          <w:color w:val="000000"/>
          <w:w w:val="101"/>
          <w:sz w:val="20"/>
          <w:szCs w:val="20"/>
          <w:lang/>
        </w:rPr>
        <w:t>Absentee Fee – a 10% Absentee Fee will be added to the purchase price for all absentee bids plus and packing, handling, insurance and shipping costs.  Absentee bidders must pay within 3 business days upon notice of successful bid(s).  If another form of payment is not received within 3 business days of the close of the auction, the bidder’s credit card on file will be charged.</w:t>
      </w:r>
    </w:p>
    <w:p w14:paraId="32094C32" w14:textId="77777777" w:rsidR="008D1E8F" w:rsidRPr="00D0527E" w:rsidRDefault="008D1E8F" w:rsidP="00D0527E">
      <w:pPr>
        <w:pStyle w:val="ListParagraph"/>
        <w:ind w:left="0"/>
        <w:rPr>
          <w:rFonts w:ascii="Arial" w:eastAsia="Arial" w:hAnsi="Arial" w:cs="Arial"/>
          <w:color w:val="000000"/>
          <w:w w:val="101"/>
          <w:sz w:val="20"/>
          <w:szCs w:val="20"/>
          <w:lang/>
        </w:rPr>
      </w:pPr>
    </w:p>
    <w:p w14:paraId="6445ABF3" w14:textId="77777777" w:rsidR="0016217A" w:rsidRPr="00D0527E" w:rsidRDefault="00475AF0" w:rsidP="00D0527E">
      <w:pPr>
        <w:pStyle w:val="ListParagraph"/>
        <w:numPr>
          <w:ilvl w:val="0"/>
          <w:numId w:val="3"/>
        </w:numPr>
        <w:spacing w:before="62" w:after="0" w:line="259" w:lineRule="exact"/>
        <w:ind w:left="0"/>
        <w:rPr>
          <w:rFonts w:ascii="Arial" w:eastAsia="Arial" w:hAnsi="Arial" w:cs="Arial"/>
          <w:color w:val="000000"/>
          <w:sz w:val="20"/>
          <w:szCs w:val="20"/>
          <w:lang/>
        </w:rPr>
      </w:pPr>
      <w:r w:rsidRPr="00D0527E">
        <w:rPr>
          <w:rFonts w:ascii="Arial" w:eastAsia="Arial" w:hAnsi="Arial" w:cs="Arial"/>
          <w:color w:val="000000"/>
          <w:sz w:val="20"/>
          <w:szCs w:val="20"/>
          <w:lang/>
        </w:rPr>
        <w:t>Any items that have not be either picked up or requested that they be shipped, paid or unpaid, within 5 days of the close of the auction will incur storage and handling fees for each item at a rate of $5 per day per item.  At the end of 30 consecutive days from the close of the auction, the property will be considered abandoned and</w:t>
      </w:r>
      <w:r w:rsidR="009D0CF6" w:rsidRPr="00D0527E">
        <w:rPr>
          <w:rFonts w:ascii="Arial" w:eastAsia="Arial" w:hAnsi="Arial" w:cs="Arial"/>
          <w:color w:val="000000"/>
          <w:sz w:val="20"/>
          <w:szCs w:val="20"/>
          <w:lang/>
        </w:rPr>
        <w:t xml:space="preserve"> </w:t>
      </w:r>
      <w:r w:rsidRPr="00D0527E">
        <w:rPr>
          <w:rFonts w:ascii="Arial" w:eastAsia="Arial" w:hAnsi="Arial" w:cs="Arial"/>
          <w:color w:val="000000"/>
          <w:sz w:val="20"/>
          <w:szCs w:val="20"/>
          <w:lang/>
        </w:rPr>
        <w:t>become the property of Hoot ‘N Holler Auctions llc.  Any and all monies paid by the bidder at this time will be forfeited.</w:t>
      </w:r>
    </w:p>
    <w:p w14:paraId="0940763D" w14:textId="77777777" w:rsidR="00475AF0" w:rsidRPr="00475AF0" w:rsidRDefault="00475AF0" w:rsidP="00D0527E">
      <w:pPr>
        <w:spacing w:after="0" w:line="200" w:lineRule="exact"/>
        <w:rPr>
          <w:rFonts w:ascii="Times New Roman" w:eastAsia="Times New Roman" w:hAnsi="Times New Roman" w:cs="Times New Roman"/>
          <w:sz w:val="20"/>
          <w:szCs w:val="20"/>
          <w:lang/>
        </w:rPr>
      </w:pPr>
    </w:p>
    <w:p w14:paraId="1901B508" w14:textId="2B65AEDA" w:rsidR="004A3498" w:rsidRPr="00D0527E" w:rsidRDefault="00475AF0" w:rsidP="00D0527E">
      <w:pPr>
        <w:pStyle w:val="ListParagraph"/>
        <w:numPr>
          <w:ilvl w:val="0"/>
          <w:numId w:val="3"/>
        </w:numPr>
        <w:spacing w:before="62" w:after="0" w:line="258" w:lineRule="exact"/>
        <w:ind w:left="0"/>
        <w:rPr>
          <w:rFonts w:ascii="Arial" w:eastAsia="Arial" w:hAnsi="Arial" w:cs="Arial"/>
          <w:color w:val="000000"/>
          <w:w w:val="102"/>
          <w:sz w:val="20"/>
          <w:szCs w:val="20"/>
          <w:lang/>
        </w:rPr>
      </w:pPr>
      <w:r w:rsidRPr="00D0527E">
        <w:rPr>
          <w:rFonts w:ascii="Arial" w:eastAsia="Arial" w:hAnsi="Arial" w:cs="Arial"/>
          <w:color w:val="000000"/>
          <w:w w:val="102"/>
          <w:sz w:val="20"/>
          <w:szCs w:val="20"/>
          <w:lang/>
        </w:rPr>
        <w:t>We reserv</w:t>
      </w:r>
      <w:r w:rsidR="004A3498" w:rsidRPr="00D0527E">
        <w:rPr>
          <w:rFonts w:ascii="Arial" w:eastAsia="Arial" w:hAnsi="Arial" w:cs="Arial"/>
          <w:color w:val="000000"/>
          <w:w w:val="102"/>
          <w:sz w:val="20"/>
          <w:szCs w:val="20"/>
          <w:lang/>
        </w:rPr>
        <w:t>e</w:t>
      </w:r>
      <w:r w:rsidRPr="00D0527E">
        <w:rPr>
          <w:rFonts w:ascii="Arial" w:eastAsia="Arial" w:hAnsi="Arial" w:cs="Arial"/>
          <w:color w:val="000000"/>
          <w:w w:val="102"/>
          <w:sz w:val="20"/>
          <w:szCs w:val="20"/>
          <w:lang/>
        </w:rPr>
        <w:t> the right to withdraw any property from the auction prior to sale and reject a bid from</w:t>
      </w:r>
      <w:r w:rsidR="004A3498" w:rsidRPr="00D0527E">
        <w:rPr>
          <w:rFonts w:ascii="Arial" w:eastAsia="Arial" w:hAnsi="Arial" w:cs="Arial"/>
          <w:color w:val="000000"/>
          <w:w w:val="102"/>
          <w:sz w:val="20"/>
          <w:szCs w:val="20"/>
          <w:lang/>
        </w:rPr>
        <w:t xml:space="preserve"> </w:t>
      </w:r>
      <w:r w:rsidRPr="00D0527E">
        <w:rPr>
          <w:rFonts w:ascii="Arial" w:eastAsia="Arial" w:hAnsi="Arial" w:cs="Arial"/>
          <w:color w:val="000000"/>
          <w:w w:val="102"/>
          <w:sz w:val="20"/>
          <w:szCs w:val="20"/>
          <w:lang/>
        </w:rPr>
        <w:t>any</w:t>
      </w:r>
      <w:r w:rsidR="004A3498" w:rsidRPr="00D0527E">
        <w:rPr>
          <w:rFonts w:ascii="Arial" w:eastAsia="Arial" w:hAnsi="Arial" w:cs="Arial"/>
          <w:color w:val="000000"/>
          <w:w w:val="102"/>
          <w:sz w:val="20"/>
          <w:szCs w:val="20"/>
          <w:lang/>
        </w:rPr>
        <w:t xml:space="preserve"> </w:t>
      </w:r>
      <w:r w:rsidRPr="00D0527E">
        <w:rPr>
          <w:rFonts w:ascii="Arial" w:eastAsia="Arial" w:hAnsi="Arial" w:cs="Arial"/>
          <w:color w:val="000000"/>
          <w:w w:val="102"/>
          <w:sz w:val="20"/>
          <w:szCs w:val="20"/>
          <w:lang/>
        </w:rPr>
        <w:t>bidder</w:t>
      </w:r>
      <w:r w:rsidR="004A3498" w:rsidRPr="00D0527E">
        <w:rPr>
          <w:rFonts w:ascii="Arial" w:eastAsia="Arial" w:hAnsi="Arial" w:cs="Arial"/>
          <w:color w:val="000000"/>
          <w:w w:val="102"/>
          <w:sz w:val="20"/>
          <w:szCs w:val="20"/>
          <w:lang/>
        </w:rPr>
        <w:t>.</w:t>
      </w:r>
    </w:p>
    <w:p w14:paraId="76F198CA" w14:textId="77777777" w:rsidR="008D1E8F" w:rsidRPr="00D0527E" w:rsidRDefault="008D1E8F" w:rsidP="00D0527E">
      <w:pPr>
        <w:pStyle w:val="ListParagraph"/>
        <w:spacing w:before="62" w:after="0" w:line="258" w:lineRule="exact"/>
        <w:ind w:left="0"/>
        <w:rPr>
          <w:rFonts w:ascii="Arial" w:eastAsia="Arial" w:hAnsi="Arial" w:cs="Arial"/>
          <w:color w:val="000000"/>
          <w:w w:val="102"/>
          <w:sz w:val="20"/>
          <w:szCs w:val="20"/>
          <w:lang/>
        </w:rPr>
      </w:pPr>
    </w:p>
    <w:p w14:paraId="040EADE4" w14:textId="115F978D" w:rsidR="008D1E8F" w:rsidRPr="00D0527E" w:rsidRDefault="004A3498" w:rsidP="00D0527E">
      <w:pPr>
        <w:pStyle w:val="ListParagraph"/>
        <w:numPr>
          <w:ilvl w:val="0"/>
          <w:numId w:val="3"/>
        </w:numPr>
        <w:spacing w:before="62" w:after="0" w:line="258" w:lineRule="exact"/>
        <w:ind w:left="0"/>
        <w:rPr>
          <w:rFonts w:ascii="Arial" w:eastAsia="Arial" w:hAnsi="Arial" w:cs="Arial"/>
          <w:color w:val="000000"/>
          <w:w w:val="102"/>
          <w:sz w:val="20"/>
          <w:szCs w:val="20"/>
          <w:lang/>
        </w:rPr>
      </w:pPr>
      <w:r w:rsidRPr="00D0527E">
        <w:rPr>
          <w:rFonts w:ascii="Arial" w:eastAsia="Arial" w:hAnsi="Arial" w:cs="Arial"/>
          <w:color w:val="000000"/>
          <w:w w:val="102"/>
          <w:sz w:val="20"/>
          <w:szCs w:val="20"/>
          <w:lang/>
        </w:rPr>
        <w:t xml:space="preserve">On the fall of the auctioneer’s hammer, the highest bidder, as acknowledged by the auctioneer, will have purchased the offered lot.  </w:t>
      </w:r>
      <w:r w:rsidR="00B20DD3">
        <w:rPr>
          <w:rFonts w:ascii="Arial" w:eastAsia="Arial" w:hAnsi="Arial" w:cs="Arial"/>
          <w:color w:val="000000"/>
          <w:w w:val="102"/>
          <w:sz w:val="20"/>
          <w:szCs w:val="20"/>
          <w:lang/>
        </w:rPr>
        <w:t xml:space="preserve">Bidders attending the auction will take precedence in the event of a tie.  </w:t>
      </w:r>
      <w:bookmarkStart w:id="0" w:name="_GoBack"/>
      <w:bookmarkEnd w:id="0"/>
      <w:r w:rsidRPr="00D0527E">
        <w:rPr>
          <w:rFonts w:ascii="Arial" w:eastAsia="Arial" w:hAnsi="Arial" w:cs="Arial"/>
          <w:color w:val="000000"/>
          <w:w w:val="102"/>
          <w:sz w:val="20"/>
          <w:szCs w:val="20"/>
          <w:lang/>
        </w:rPr>
        <w:t xml:space="preserve">The purchase is subject to the terms of the sale and is the full responsibility </w:t>
      </w:r>
      <w:r w:rsidR="008D1E8F" w:rsidRPr="00D0527E">
        <w:rPr>
          <w:rFonts w:ascii="Arial" w:eastAsia="Arial" w:hAnsi="Arial" w:cs="Arial"/>
          <w:color w:val="000000"/>
          <w:w w:val="102"/>
          <w:sz w:val="20"/>
          <w:szCs w:val="20"/>
          <w:lang/>
        </w:rPr>
        <w:t>of the buyer (successful bidder).  The auctioneer is the sole judge in the event of a disputed lot.  The auctioneer may reopen the bidding at his/her discretion to determine the successful bidder, reoffer and resell the lot in dispute or pass on the lot.</w:t>
      </w:r>
    </w:p>
    <w:p w14:paraId="6206A7CE" w14:textId="77777777" w:rsidR="008D1E8F" w:rsidRPr="00D0527E" w:rsidRDefault="008D1E8F" w:rsidP="00D0527E">
      <w:pPr>
        <w:pStyle w:val="ListParagraph"/>
        <w:ind w:left="0"/>
        <w:rPr>
          <w:rFonts w:ascii="Arial" w:eastAsia="Arial" w:hAnsi="Arial" w:cs="Arial"/>
          <w:color w:val="000000"/>
          <w:w w:val="102"/>
          <w:sz w:val="20"/>
          <w:szCs w:val="20"/>
          <w:lang/>
        </w:rPr>
      </w:pPr>
    </w:p>
    <w:p w14:paraId="2DA81F9B" w14:textId="19B7DB64" w:rsidR="008D1E8F" w:rsidRPr="00D0527E" w:rsidRDefault="008D1E8F" w:rsidP="00D0527E">
      <w:pPr>
        <w:pStyle w:val="ListParagraph"/>
        <w:numPr>
          <w:ilvl w:val="0"/>
          <w:numId w:val="3"/>
        </w:numPr>
        <w:spacing w:before="62" w:after="0" w:line="258" w:lineRule="exact"/>
        <w:ind w:left="0"/>
        <w:rPr>
          <w:rFonts w:ascii="Arial" w:eastAsia="Arial" w:hAnsi="Arial" w:cs="Arial"/>
          <w:color w:val="000000"/>
          <w:w w:val="102"/>
          <w:sz w:val="20"/>
          <w:szCs w:val="20"/>
          <w:lang/>
        </w:rPr>
      </w:pPr>
      <w:r w:rsidRPr="00D0527E">
        <w:rPr>
          <w:rFonts w:ascii="Arial" w:eastAsia="Arial" w:hAnsi="Arial" w:cs="Arial"/>
          <w:color w:val="000000"/>
          <w:w w:val="102"/>
          <w:sz w:val="20"/>
          <w:szCs w:val="20"/>
          <w:lang/>
        </w:rPr>
        <w:t>If we are prevented by fire, theft, or any other reason from delivering any property to the purchaser, the liability of Hoot ‘N Holler Auctions llc. is limited to the sum actually paid by the buyer.</w:t>
      </w:r>
    </w:p>
    <w:p w14:paraId="65BC59CC" w14:textId="77777777" w:rsidR="008D1E8F" w:rsidRPr="00D0527E" w:rsidRDefault="008D1E8F" w:rsidP="00D0527E">
      <w:pPr>
        <w:pStyle w:val="ListParagraph"/>
        <w:ind w:left="0"/>
        <w:rPr>
          <w:rFonts w:ascii="Arial" w:eastAsia="Arial" w:hAnsi="Arial" w:cs="Arial"/>
          <w:color w:val="000000"/>
          <w:w w:val="102"/>
          <w:sz w:val="20"/>
          <w:szCs w:val="20"/>
          <w:lang/>
        </w:rPr>
      </w:pPr>
    </w:p>
    <w:p w14:paraId="7DAD90EC" w14:textId="24DC6DA0" w:rsidR="00902346" w:rsidRPr="00D0527E" w:rsidRDefault="00475AF0" w:rsidP="00D0527E">
      <w:pPr>
        <w:pStyle w:val="ListParagraph"/>
        <w:numPr>
          <w:ilvl w:val="0"/>
          <w:numId w:val="3"/>
        </w:numPr>
        <w:spacing w:before="62" w:after="0" w:line="200" w:lineRule="exact"/>
        <w:ind w:left="0"/>
        <w:rPr>
          <w:sz w:val="20"/>
          <w:szCs w:val="20"/>
        </w:rPr>
      </w:pPr>
      <w:r w:rsidRPr="00D0527E">
        <w:rPr>
          <w:rFonts w:ascii="Arial" w:eastAsia="Arial" w:hAnsi="Arial" w:cs="Arial"/>
          <w:color w:val="000000"/>
          <w:w w:val="108"/>
          <w:sz w:val="20"/>
          <w:szCs w:val="20"/>
          <w:lang/>
        </w:rPr>
        <w:t>Bidder’s terms and conditions are subject to change at the discretion of Hoot ‘N Holler Auctions l</w:t>
      </w:r>
      <w:r w:rsidR="008D1E8F" w:rsidRPr="00D0527E">
        <w:rPr>
          <w:rFonts w:ascii="Arial" w:eastAsia="Arial" w:hAnsi="Arial" w:cs="Arial"/>
          <w:color w:val="000000"/>
          <w:w w:val="108"/>
          <w:sz w:val="20"/>
          <w:szCs w:val="20"/>
          <w:lang/>
        </w:rPr>
        <w:t>lc.</w:t>
      </w:r>
    </w:p>
    <w:p w14:paraId="37665536" w14:textId="77777777" w:rsidR="0016217A" w:rsidRPr="00D0527E" w:rsidRDefault="0016217A" w:rsidP="00D0527E">
      <w:pPr>
        <w:spacing w:before="62" w:after="0" w:line="200" w:lineRule="exact"/>
        <w:ind w:right="-567"/>
        <w:rPr>
          <w:sz w:val="20"/>
          <w:szCs w:val="20"/>
        </w:rPr>
      </w:pPr>
    </w:p>
    <w:sectPr w:rsidR="0016217A" w:rsidRPr="00D0527E" w:rsidSect="0007740F">
      <w:headerReference w:type="default" r:id="rId7"/>
      <w:footerReference w:type="default" r:id="rId8"/>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15069" w14:textId="77777777" w:rsidR="00C71E8B" w:rsidRDefault="00C71E8B" w:rsidP="00475AF0">
      <w:pPr>
        <w:spacing w:after="0" w:line="240" w:lineRule="auto"/>
      </w:pPr>
      <w:r>
        <w:separator/>
      </w:r>
    </w:p>
  </w:endnote>
  <w:endnote w:type="continuationSeparator" w:id="0">
    <w:p w14:paraId="0D1A6971" w14:textId="77777777" w:rsidR="00C71E8B" w:rsidRDefault="00C71E8B" w:rsidP="00475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DE362" w14:textId="045F71C6" w:rsidR="005E588F" w:rsidRPr="005E588F" w:rsidRDefault="0007740F" w:rsidP="005E588F">
    <w:pPr>
      <w:pStyle w:val="Footer"/>
      <w:shd w:val="clear" w:color="auto" w:fill="000000" w:themeFill="text1"/>
      <w:tabs>
        <w:tab w:val="clear" w:pos="4680"/>
        <w:tab w:val="clear" w:pos="9360"/>
      </w:tabs>
      <w:ind w:left="-720" w:right="-360"/>
      <w:jc w:val="center"/>
      <w:rPr>
        <w:rFonts w:ascii="Arial" w:eastAsia="Arial" w:hAnsi="Arial" w:cs="Arial"/>
        <w:b/>
        <w:bCs/>
        <w:color w:val="FFFFFF"/>
        <w:w w:val="118"/>
        <w:sz w:val="20"/>
        <w:szCs w:val="20"/>
      </w:rPr>
    </w:pPr>
    <w:r w:rsidRPr="005E588F">
      <w:rPr>
        <w:rFonts w:ascii="Arial" w:eastAsia="Arial" w:hAnsi="Arial" w:cs="Arial"/>
        <w:b/>
        <w:bCs/>
        <w:color w:val="FFFFFF"/>
        <w:w w:val="93"/>
        <w:sz w:val="24"/>
        <w:szCs w:val="24"/>
      </w:rPr>
      <w:t>Hoot ‘N Holler Auctions llc</w:t>
    </w:r>
    <w:r w:rsidRPr="005E588F">
      <w:rPr>
        <w:rFonts w:ascii="Arial" w:eastAsia="Arial" w:hAnsi="Arial" w:cs="Arial"/>
        <w:b/>
        <w:bCs/>
        <w:color w:val="FFFFFF"/>
        <w:w w:val="93"/>
      </w:rPr>
      <w:t xml:space="preserve">. </w:t>
    </w:r>
    <w:r w:rsidRPr="005E588F">
      <w:rPr>
        <w:rFonts w:ascii="Arial" w:eastAsia="Arial" w:hAnsi="Arial" w:cs="Arial"/>
        <w:bCs/>
        <w:color w:val="FFFFFF"/>
        <w:w w:val="118"/>
      </w:rPr>
      <w:t>▪</w:t>
    </w:r>
    <w:r w:rsidRPr="005E588F">
      <w:rPr>
        <w:rFonts w:ascii="Arial" w:eastAsia="Arial" w:hAnsi="Arial" w:cs="Arial"/>
        <w:color w:val="FFFFFF"/>
        <w:w w:val="119"/>
        <w:sz w:val="20"/>
        <w:szCs w:val="20"/>
      </w:rPr>
      <w:t> 5150 Lewisberry Road, Dover, PA 17315 </w:t>
    </w:r>
    <w:r w:rsidRPr="005E588F">
      <w:rPr>
        <w:rFonts w:ascii="Arial" w:eastAsia="Arial" w:hAnsi="Arial" w:cs="Arial"/>
        <w:b/>
        <w:bCs/>
        <w:color w:val="FFFFFF"/>
        <w:w w:val="118"/>
        <w:sz w:val="20"/>
        <w:szCs w:val="20"/>
      </w:rPr>
      <w:t>▪</w:t>
    </w:r>
    <w:r w:rsidRPr="005E588F">
      <w:rPr>
        <w:rFonts w:ascii="Arial" w:eastAsia="Arial" w:hAnsi="Arial" w:cs="Arial"/>
        <w:color w:val="FFFFFF"/>
        <w:w w:val="101"/>
        <w:sz w:val="20"/>
        <w:szCs w:val="20"/>
      </w:rPr>
      <w:t> O</w:t>
    </w:r>
    <w:r w:rsidRPr="005E588F">
      <w:rPr>
        <w:rFonts w:ascii="Arial" w:eastAsia="Arial" w:hAnsi="Arial" w:cs="Arial"/>
        <w:color w:val="FFFFFF"/>
        <w:w w:val="88"/>
        <w:sz w:val="20"/>
        <w:szCs w:val="20"/>
      </w:rPr>
      <w:t>FFICE</w:t>
    </w:r>
    <w:r w:rsidRPr="005E588F">
      <w:rPr>
        <w:rFonts w:ascii="Arial" w:eastAsia="Arial" w:hAnsi="Arial" w:cs="Arial"/>
        <w:color w:val="FFFFFF"/>
        <w:w w:val="105"/>
        <w:sz w:val="20"/>
        <w:szCs w:val="20"/>
      </w:rPr>
      <w:t> (717) 978-</w:t>
    </w:r>
    <w:r w:rsidR="005E588F" w:rsidRPr="005E588F">
      <w:rPr>
        <w:rFonts w:ascii="Arial" w:eastAsia="Arial" w:hAnsi="Arial" w:cs="Arial"/>
        <w:color w:val="FFFFFF"/>
        <w:w w:val="105"/>
        <w:sz w:val="20"/>
        <w:szCs w:val="20"/>
      </w:rPr>
      <w:t>5199</w:t>
    </w:r>
  </w:p>
  <w:p w14:paraId="73D71D18" w14:textId="09266F70" w:rsidR="005E588F" w:rsidRPr="005E588F" w:rsidRDefault="005E588F" w:rsidP="005E588F">
    <w:pPr>
      <w:pStyle w:val="Footer"/>
      <w:shd w:val="clear" w:color="auto" w:fill="000000" w:themeFill="text1"/>
      <w:tabs>
        <w:tab w:val="clear" w:pos="4680"/>
        <w:tab w:val="clear" w:pos="9360"/>
      </w:tabs>
      <w:ind w:left="-720" w:right="-360"/>
      <w:jc w:val="center"/>
      <w:rPr>
        <w:rFonts w:ascii="Arial" w:eastAsia="Arial" w:hAnsi="Arial" w:cs="Arial"/>
        <w:color w:val="FFFFFF"/>
        <w:w w:val="105"/>
      </w:rPr>
    </w:pPr>
    <w:r w:rsidRPr="005E588F">
      <w:rPr>
        <w:rFonts w:ascii="Arial" w:eastAsia="Arial" w:hAnsi="Arial" w:cs="Arial"/>
        <w:color w:val="FFFFFF"/>
        <w:w w:val="101"/>
      </w:rPr>
      <w:t xml:space="preserve">info@hootnholleractions.com </w:t>
    </w:r>
    <w:r w:rsidRPr="005E588F">
      <w:rPr>
        <w:rFonts w:ascii="Arial" w:eastAsia="Arial" w:hAnsi="Arial" w:cs="Arial"/>
        <w:b/>
        <w:bCs/>
        <w:color w:val="FFFFFF"/>
        <w:w w:val="118"/>
      </w:rPr>
      <w:t>▪</w:t>
    </w:r>
    <w:r w:rsidRPr="005E588F">
      <w:rPr>
        <w:rFonts w:ascii="Arial" w:eastAsia="Arial" w:hAnsi="Arial" w:cs="Arial"/>
        <w:b/>
        <w:bCs/>
        <w:color w:val="FFFFFF"/>
        <w:w w:val="118"/>
      </w:rPr>
      <w:t xml:space="preserve"> </w:t>
    </w:r>
    <w:r w:rsidRPr="005E588F">
      <w:rPr>
        <w:rFonts w:ascii="Arial" w:eastAsia="Arial" w:hAnsi="Arial" w:cs="Arial"/>
        <w:bCs/>
        <w:color w:val="FFFFFF"/>
        <w:w w:val="118"/>
      </w:rPr>
      <w:t>www.hootnhollerauctions.com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FB612" w14:textId="77777777" w:rsidR="00C71E8B" w:rsidRDefault="00C71E8B" w:rsidP="00475AF0">
      <w:pPr>
        <w:spacing w:after="0" w:line="240" w:lineRule="auto"/>
      </w:pPr>
      <w:r>
        <w:separator/>
      </w:r>
    </w:p>
  </w:footnote>
  <w:footnote w:type="continuationSeparator" w:id="0">
    <w:p w14:paraId="5F121FF5" w14:textId="77777777" w:rsidR="00C71E8B" w:rsidRDefault="00C71E8B" w:rsidP="00475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709C3" w14:textId="77777777" w:rsidR="00475AF0" w:rsidRDefault="00475AF0" w:rsidP="00475AF0">
    <w:pPr>
      <w:spacing w:after="0" w:line="557" w:lineRule="exact"/>
      <w:ind w:right="-567"/>
      <w:jc w:val="right"/>
      <w:rPr>
        <w:rFonts w:ascii="Arial" w:eastAsia="Arial" w:hAnsi="Arial" w:cs="Arial"/>
        <w:color w:val="000000"/>
        <w:w w:val="78"/>
        <w:sz w:val="42"/>
        <w:szCs w:val="42"/>
        <w:lang/>
      </w:rPr>
    </w:pPr>
    <w:r w:rsidRPr="00475AF0">
      <w:rPr>
        <w:rFonts w:ascii="Arial" w:eastAsia="Arial" w:hAnsi="Arial" w:cs="Arial"/>
        <w:color w:val="000000"/>
        <w:w w:val="78"/>
        <w:sz w:val="42"/>
        <w:szCs w:val="42"/>
        <w:lang/>
      </w:rPr>
      <w:t>ABSENTEE BID</w:t>
    </w:r>
  </w:p>
  <w:p w14:paraId="521E31B0" w14:textId="77777777" w:rsidR="00475AF0" w:rsidRPr="00475AF0" w:rsidRDefault="00475AF0" w:rsidP="00475AF0">
    <w:pPr>
      <w:spacing w:after="0" w:line="557" w:lineRule="exact"/>
      <w:ind w:right="-567"/>
      <w:jc w:val="right"/>
      <w:rPr>
        <w:rFonts w:ascii="Arial" w:eastAsia="Arial" w:hAnsi="Arial" w:cs="Arial"/>
        <w:color w:val="000000"/>
        <w:w w:val="78"/>
        <w:sz w:val="42"/>
        <w:szCs w:val="42"/>
        <w:lang/>
      </w:rPr>
    </w:pPr>
    <w:r w:rsidRPr="00475AF0">
      <w:rPr>
        <w:rFonts w:ascii="Arial" w:eastAsia="Arial" w:hAnsi="Arial" w:cs="Arial"/>
        <w:color w:val="000000"/>
        <w:w w:val="78"/>
        <w:sz w:val="42"/>
        <w:szCs w:val="42"/>
        <w:lang/>
      </w:rPr>
      <w:t>TERMS &amp; CONDITIONS</w:t>
    </w:r>
  </w:p>
  <w:p w14:paraId="23EE2954" w14:textId="77777777" w:rsidR="00475AF0" w:rsidRDefault="00475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A7822"/>
    <w:multiLevelType w:val="hybridMultilevel"/>
    <w:tmpl w:val="00EE0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452FF"/>
    <w:multiLevelType w:val="hybridMultilevel"/>
    <w:tmpl w:val="7D2A2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8C4194"/>
    <w:multiLevelType w:val="hybridMultilevel"/>
    <w:tmpl w:val="17629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F0"/>
    <w:rsid w:val="00014E50"/>
    <w:rsid w:val="0007740F"/>
    <w:rsid w:val="0016217A"/>
    <w:rsid w:val="00475AF0"/>
    <w:rsid w:val="004A3498"/>
    <w:rsid w:val="005E588F"/>
    <w:rsid w:val="0069132A"/>
    <w:rsid w:val="008D1E8F"/>
    <w:rsid w:val="00902346"/>
    <w:rsid w:val="009D0CF6"/>
    <w:rsid w:val="00A614C9"/>
    <w:rsid w:val="00B20DD3"/>
    <w:rsid w:val="00C71E8B"/>
    <w:rsid w:val="00CA75F9"/>
    <w:rsid w:val="00D0527E"/>
    <w:rsid w:val="00D629CB"/>
    <w:rsid w:val="00E90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CD80"/>
  <w15:chartTrackingRefBased/>
  <w15:docId w15:val="{2A9B957B-D3CE-45AA-85C2-0E224558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AF0"/>
  </w:style>
  <w:style w:type="paragraph" w:styleId="Footer">
    <w:name w:val="footer"/>
    <w:basedOn w:val="Normal"/>
    <w:link w:val="FooterChar"/>
    <w:uiPriority w:val="99"/>
    <w:unhideWhenUsed/>
    <w:rsid w:val="00475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AF0"/>
  </w:style>
  <w:style w:type="paragraph" w:styleId="ListParagraph">
    <w:name w:val="List Paragraph"/>
    <w:basedOn w:val="Normal"/>
    <w:uiPriority w:val="34"/>
    <w:qFormat/>
    <w:rsid w:val="008D1E8F"/>
    <w:pPr>
      <w:ind w:left="720"/>
      <w:contextualSpacing/>
    </w:pPr>
  </w:style>
  <w:style w:type="character" w:styleId="Hyperlink">
    <w:name w:val="Hyperlink"/>
    <w:basedOn w:val="DefaultParagraphFont"/>
    <w:uiPriority w:val="99"/>
    <w:unhideWhenUsed/>
    <w:rsid w:val="005E588F"/>
    <w:rPr>
      <w:color w:val="0563C1" w:themeColor="hyperlink"/>
      <w:u w:val="single"/>
    </w:rPr>
  </w:style>
  <w:style w:type="character" w:styleId="UnresolvedMention">
    <w:name w:val="Unresolved Mention"/>
    <w:basedOn w:val="DefaultParagraphFont"/>
    <w:uiPriority w:val="99"/>
    <w:semiHidden/>
    <w:unhideWhenUsed/>
    <w:rsid w:val="005E5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easparro</dc:creator>
  <cp:keywords/>
  <dc:description/>
  <cp:lastModifiedBy>lynn easparro</cp:lastModifiedBy>
  <cp:revision>12</cp:revision>
  <cp:lastPrinted>2019-04-20T20:59:00Z</cp:lastPrinted>
  <dcterms:created xsi:type="dcterms:W3CDTF">2019-04-20T19:28:00Z</dcterms:created>
  <dcterms:modified xsi:type="dcterms:W3CDTF">2019-04-20T21:40:00Z</dcterms:modified>
</cp:coreProperties>
</file>