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FB7C" w14:textId="77777777" w:rsidR="003C4DAA" w:rsidRPr="00293C9D" w:rsidRDefault="003C4DAA" w:rsidP="003C4DAA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Cs w:val="0"/>
          <w:i/>
          <w:iCs/>
          <w:sz w:val="56"/>
          <w:szCs w:val="56"/>
        </w:rPr>
      </w:pPr>
      <w:r w:rsidRPr="00293C9D">
        <w:rPr>
          <w:bCs w:val="0"/>
          <w:i/>
          <w:iCs/>
          <w:sz w:val="56"/>
          <w:szCs w:val="56"/>
        </w:rPr>
        <w:t xml:space="preserve">Real Estate Auction </w:t>
      </w:r>
    </w:p>
    <w:p w14:paraId="54C0780C" w14:textId="77777777" w:rsidR="003C4DAA" w:rsidRPr="00A975E8" w:rsidRDefault="003C4DAA" w:rsidP="003C4DAA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 w:val="0"/>
          <w:bCs w:val="0"/>
          <w:iCs/>
          <w:color w:val="auto"/>
          <w:sz w:val="16"/>
          <w:szCs w:val="16"/>
        </w:rPr>
      </w:pPr>
      <w:r>
        <w:rPr>
          <w:b w:val="0"/>
          <w:bCs w:val="0"/>
          <w:iCs/>
          <w:color w:val="auto"/>
          <w:sz w:val="16"/>
          <w:szCs w:val="16"/>
        </w:rPr>
        <w:t xml:space="preserve">Court Ordered Guardianship Auction </w:t>
      </w:r>
    </w:p>
    <w:p w14:paraId="3F95BC17" w14:textId="77777777" w:rsidR="005A1482" w:rsidRPr="001D4B97" w:rsidRDefault="005A1482" w:rsidP="005A1482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0"/>
          <w:szCs w:val="40"/>
        </w:rPr>
      </w:pPr>
      <w:r w:rsidRPr="001D4B97">
        <w:rPr>
          <w:rFonts w:ascii="Arial Black" w:hAnsi="Arial Black"/>
          <w:color w:val="auto"/>
          <w:sz w:val="40"/>
          <w:szCs w:val="40"/>
        </w:rPr>
        <w:t>Monday, February 24</w:t>
      </w:r>
      <w:r w:rsidRPr="001D4B97">
        <w:rPr>
          <w:rFonts w:ascii="Arial Black" w:hAnsi="Arial Black"/>
          <w:color w:val="auto"/>
          <w:sz w:val="40"/>
          <w:szCs w:val="40"/>
          <w:vertAlign w:val="superscript"/>
        </w:rPr>
        <w:t>th</w:t>
      </w:r>
      <w:r w:rsidRPr="001D4B97">
        <w:rPr>
          <w:rFonts w:ascii="Arial Black" w:hAnsi="Arial Black"/>
          <w:color w:val="auto"/>
          <w:sz w:val="40"/>
          <w:szCs w:val="40"/>
        </w:rPr>
        <w:t>, 2020  @  5:00pm</w:t>
      </w:r>
    </w:p>
    <w:p w14:paraId="6E5D9233" w14:textId="77777777" w:rsidR="005A1482" w:rsidRPr="001D4B97" w:rsidRDefault="005A1482" w:rsidP="005A1482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0"/>
          <w:szCs w:val="40"/>
        </w:rPr>
      </w:pPr>
      <w:r w:rsidRPr="001D4B97">
        <w:rPr>
          <w:rFonts w:ascii="Arial Black" w:hAnsi="Arial Black"/>
          <w:color w:val="auto"/>
          <w:sz w:val="40"/>
          <w:szCs w:val="40"/>
        </w:rPr>
        <w:t xml:space="preserve">#3 Dogwood Lane,   St. Albans, WV  </w:t>
      </w:r>
    </w:p>
    <w:p w14:paraId="27FADF08" w14:textId="77777777" w:rsidR="005A1482" w:rsidRDefault="005A1482" w:rsidP="005A1482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="Modern No. 20" w:hAnsi="Modern No. 20"/>
          <w:color w:val="auto"/>
          <w:sz w:val="28"/>
          <w:szCs w:val="28"/>
          <w:highlight w:val="yellow"/>
        </w:rPr>
      </w:pPr>
      <w:r>
        <w:rPr>
          <w:rFonts w:ascii="Modern No. 20" w:hAnsi="Modern No. 20"/>
          <w:color w:val="auto"/>
          <w:sz w:val="28"/>
          <w:szCs w:val="28"/>
          <w:highlight w:val="yellow"/>
        </w:rPr>
        <w:t xml:space="preserve">*** PROPERTY VIEWING SUNDAY February 2, 9, 16, &amp; 23       2-4PM *** </w:t>
      </w:r>
    </w:p>
    <w:p w14:paraId="5E4AF418" w14:textId="043E6F23" w:rsidR="005A1482" w:rsidRDefault="005A1482" w:rsidP="005A1482">
      <w:pPr>
        <w:pStyle w:val="Title"/>
        <w:pBdr>
          <w:bottom w:val="none" w:sz="0" w:space="0" w:color="auto"/>
        </w:pBdr>
        <w:rPr>
          <w:rFonts w:ascii="Franklin Gothic Medium Cond" w:hAnsi="Franklin Gothic Medium Cond"/>
          <w:b w:val="0"/>
          <w:bCs w:val="0"/>
          <w:color w:val="auto"/>
          <w:sz w:val="16"/>
          <w:szCs w:val="16"/>
        </w:rPr>
      </w:pPr>
    </w:p>
    <w:p w14:paraId="3888A963" w14:textId="02DEAAD1"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Cooper  #1517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6DD70EA8" w14:textId="77777777" w:rsidR="00610EBB" w:rsidRPr="00243CD5" w:rsidRDefault="007616F2" w:rsidP="00705F2D">
      <w:pPr>
        <w:pStyle w:val="Title"/>
        <w:pBdr>
          <w:bottom w:val="none" w:sz="0" w:space="0" w:color="auto"/>
        </w:pBdr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6E5A3F1C" w14:textId="77777777" w:rsidR="00610EBB" w:rsidRPr="00243CD5" w:rsidRDefault="00610EBB" w:rsidP="00705F2D">
      <w:pPr>
        <w:pStyle w:val="Title"/>
        <w:pBdr>
          <w:bottom w:val="none" w:sz="0" w:space="0" w:color="auto"/>
        </w:pBdr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or </w:t>
      </w:r>
      <w:bookmarkStart w:id="0" w:name="_GoBack"/>
      <w:r w:rsidR="00705F2D" w:rsidRPr="00705F2D">
        <w:rPr>
          <w:color w:val="auto"/>
        </w:rPr>
        <w:fldChar w:fldCharType="begin"/>
      </w:r>
      <w:r w:rsidR="00705F2D" w:rsidRPr="00705F2D">
        <w:rPr>
          <w:color w:val="auto"/>
        </w:rPr>
        <w:instrText xml:space="preserve"> HYPERLINK "http://www.auctionzip.com" </w:instrText>
      </w:r>
      <w:r w:rsidR="00705F2D" w:rsidRPr="00705F2D">
        <w:rPr>
          <w:color w:val="auto"/>
        </w:rPr>
        <w:fldChar w:fldCharType="separate"/>
      </w:r>
      <w:r w:rsidRPr="00705F2D">
        <w:rPr>
          <w:rStyle w:val="Hyperlink"/>
          <w:rFonts w:ascii="AGaramond Bold" w:hAnsi="AGaramond Bold"/>
          <w:iCs/>
          <w:color w:val="auto"/>
          <w:sz w:val="28"/>
          <w:szCs w:val="28"/>
          <w:u w:val="none"/>
        </w:rPr>
        <w:t>www.auctionzip.com</w:t>
      </w:r>
      <w:r w:rsidR="00705F2D" w:rsidRPr="00705F2D">
        <w:rPr>
          <w:rStyle w:val="Hyperlink"/>
          <w:rFonts w:ascii="AGaramond Bold" w:hAnsi="AGaramond Bold"/>
          <w:iCs/>
          <w:color w:val="auto"/>
          <w:sz w:val="28"/>
          <w:szCs w:val="28"/>
          <w:u w:val="none"/>
        </w:rPr>
        <w:fldChar w:fldCharType="end"/>
      </w:r>
      <w:r w:rsidRPr="00705F2D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  <w:bookmarkEnd w:id="0"/>
      <w:r w:rsidRPr="00243CD5">
        <w:rPr>
          <w:rFonts w:ascii="AGaramond Bold" w:hAnsi="AGaramond Bold"/>
          <w:iCs/>
          <w:color w:val="auto"/>
          <w:sz w:val="28"/>
          <w:szCs w:val="28"/>
        </w:rPr>
        <w:t>ID #4152 or #4158 for terms &amp; photos</w:t>
      </w:r>
    </w:p>
    <w:p w14:paraId="17340D96" w14:textId="77777777" w:rsidR="0072580B" w:rsidRPr="00243CD5" w:rsidRDefault="0072580B" w:rsidP="00705F2D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F9E312" w14:textId="2D6B086D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5A1482">
        <w:rPr>
          <w:b/>
          <w:sz w:val="28"/>
          <w:szCs w:val="28"/>
        </w:rPr>
        <w:t>2</w:t>
      </w:r>
    </w:p>
    <w:p w14:paraId="0789107F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304A7B48" w14:textId="4DA6D5C9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5A1482">
        <w:rPr>
          <w:b/>
          <w:sz w:val="28"/>
          <w:szCs w:val="28"/>
        </w:rPr>
        <w:t>2 full</w:t>
      </w:r>
      <w:r w:rsidR="00ED0BCD">
        <w:rPr>
          <w:b/>
          <w:sz w:val="28"/>
          <w:szCs w:val="28"/>
        </w:rPr>
        <w:t xml:space="preserve"> 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14:paraId="346833E7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31D0D9E8" w14:textId="0F11475B" w:rsidR="00ED0BCD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894222">
        <w:rPr>
          <w:b/>
          <w:sz w:val="28"/>
          <w:szCs w:val="28"/>
        </w:rPr>
        <w:t xml:space="preserve">Approx. </w:t>
      </w:r>
      <w:r w:rsidR="004261CC">
        <w:rPr>
          <w:b/>
          <w:sz w:val="28"/>
          <w:szCs w:val="28"/>
        </w:rPr>
        <w:t xml:space="preserve"> </w:t>
      </w:r>
      <w:r w:rsidR="00527D22">
        <w:rPr>
          <w:b/>
          <w:sz w:val="28"/>
          <w:szCs w:val="28"/>
        </w:rPr>
        <w:t>1,</w:t>
      </w:r>
      <w:r w:rsidR="001D1A35">
        <w:rPr>
          <w:b/>
          <w:sz w:val="28"/>
          <w:szCs w:val="28"/>
        </w:rPr>
        <w:t>008</w:t>
      </w:r>
      <w:r w:rsidR="00ED0BCD">
        <w:rPr>
          <w:b/>
          <w:sz w:val="28"/>
          <w:szCs w:val="28"/>
        </w:rPr>
        <w:t xml:space="preserve"> sq. ft.</w:t>
      </w:r>
    </w:p>
    <w:p w14:paraId="60850E6E" w14:textId="77777777"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14:paraId="6B8787BF" w14:textId="77777777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>
        <w:rPr>
          <w:b/>
          <w:sz w:val="28"/>
          <w:szCs w:val="28"/>
        </w:rPr>
        <w:t>Kanawha</w:t>
      </w:r>
    </w:p>
    <w:p w14:paraId="496F98E8" w14:textId="770ADA4E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1D1A35">
        <w:rPr>
          <w:b/>
          <w:sz w:val="28"/>
          <w:szCs w:val="28"/>
        </w:rPr>
        <w:t>Townhouse/Rowhome</w:t>
      </w:r>
    </w:p>
    <w:p w14:paraId="5949D31F" w14:textId="43602C86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1D1A35">
        <w:rPr>
          <w:b/>
          <w:sz w:val="28"/>
          <w:szCs w:val="28"/>
        </w:rPr>
        <w:t>1997</w:t>
      </w:r>
    </w:p>
    <w:p w14:paraId="00353A1C" w14:textId="70588EF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1D1A35">
        <w:rPr>
          <w:b/>
          <w:sz w:val="28"/>
          <w:szCs w:val="28"/>
        </w:rPr>
        <w:t>Masonry &amp; Frame</w:t>
      </w:r>
      <w:r w:rsidR="00B678ED">
        <w:rPr>
          <w:b/>
          <w:sz w:val="28"/>
          <w:szCs w:val="28"/>
        </w:rPr>
        <w:t xml:space="preserve"> </w:t>
      </w:r>
    </w:p>
    <w:p w14:paraId="15030297" w14:textId="47E01CAF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527D22">
        <w:rPr>
          <w:b/>
          <w:sz w:val="28"/>
          <w:szCs w:val="28"/>
        </w:rPr>
        <w:t>Shingle</w:t>
      </w:r>
    </w:p>
    <w:p w14:paraId="2F871A19" w14:textId="5DE7F3C9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1D1A35">
        <w:rPr>
          <w:b/>
          <w:sz w:val="28"/>
          <w:szCs w:val="28"/>
        </w:rPr>
        <w:t>Electric</w:t>
      </w:r>
      <w:r>
        <w:rPr>
          <w:b/>
          <w:sz w:val="28"/>
          <w:szCs w:val="28"/>
        </w:rPr>
        <w:t xml:space="preserve"> </w:t>
      </w:r>
      <w:r w:rsidR="008E365E">
        <w:rPr>
          <w:b/>
          <w:sz w:val="28"/>
          <w:szCs w:val="28"/>
        </w:rPr>
        <w:t xml:space="preserve">forced air </w:t>
      </w:r>
    </w:p>
    <w:p w14:paraId="6D00FE9D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5A34AEAA" w14:textId="66565001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1D1A35">
        <w:rPr>
          <w:b/>
          <w:sz w:val="28"/>
          <w:szCs w:val="28"/>
        </w:rPr>
        <w:t>Sheetrock</w:t>
      </w:r>
    </w:p>
    <w:p w14:paraId="321DA3AC" w14:textId="124C6560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B678ED">
        <w:rPr>
          <w:b/>
          <w:sz w:val="28"/>
          <w:szCs w:val="28"/>
        </w:rPr>
        <w:t xml:space="preserve">Original </w:t>
      </w:r>
      <w:r w:rsidR="001D1A35">
        <w:rPr>
          <w:b/>
          <w:sz w:val="28"/>
          <w:szCs w:val="28"/>
        </w:rPr>
        <w:t>double pane</w:t>
      </w:r>
    </w:p>
    <w:p w14:paraId="361CD740" w14:textId="441430A2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FLOORS:  </w:t>
      </w:r>
      <w:r w:rsidR="001D1A35">
        <w:rPr>
          <w:b/>
          <w:sz w:val="28"/>
          <w:szCs w:val="28"/>
        </w:rPr>
        <w:t>Ca</w:t>
      </w:r>
      <w:r w:rsidR="00527D22">
        <w:rPr>
          <w:b/>
          <w:sz w:val="28"/>
          <w:szCs w:val="28"/>
        </w:rPr>
        <w:t>rpet</w:t>
      </w:r>
      <w:r w:rsidR="001D1A35">
        <w:rPr>
          <w:b/>
          <w:sz w:val="28"/>
          <w:szCs w:val="28"/>
        </w:rPr>
        <w:t xml:space="preserve"> &amp; vinyl</w:t>
      </w:r>
    </w:p>
    <w:p w14:paraId="0B7A7CF5" w14:textId="6E5E5E2C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ED0BCD">
        <w:rPr>
          <w:b/>
          <w:sz w:val="28"/>
          <w:szCs w:val="28"/>
        </w:rPr>
        <w:t>Central</w:t>
      </w:r>
      <w:r>
        <w:rPr>
          <w:b/>
          <w:sz w:val="28"/>
          <w:szCs w:val="28"/>
        </w:rPr>
        <w:t xml:space="preserve"> </w:t>
      </w:r>
    </w:p>
    <w:p w14:paraId="75187A26" w14:textId="104BF531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A42093">
        <w:rPr>
          <w:b/>
          <w:sz w:val="28"/>
          <w:szCs w:val="28"/>
        </w:rPr>
        <w:t>Public</w:t>
      </w:r>
    </w:p>
    <w:p w14:paraId="3DC1A72A" w14:textId="5407BF11" w:rsidR="00D32259" w:rsidRPr="001D1A35" w:rsidRDefault="00FD67B5" w:rsidP="00243CD5">
      <w:pPr>
        <w:spacing w:after="0" w:line="240" w:lineRule="auto"/>
        <w:rPr>
          <w:b/>
          <w:bCs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1D1A35" w:rsidRPr="001D1A35">
        <w:rPr>
          <w:b/>
          <w:bCs/>
          <w:sz w:val="28"/>
          <w:szCs w:val="28"/>
        </w:rPr>
        <w:t>LT 2 SEC 1 DOGWOOD MANOR;</w:t>
      </w:r>
      <w:r w:rsidR="001D1A35" w:rsidRPr="001D1A35">
        <w:rPr>
          <w:b/>
          <w:bCs/>
          <w:sz w:val="28"/>
          <w:szCs w:val="28"/>
        </w:rPr>
        <w:br/>
        <w:t>TOWNHOUSES CONT 06/100A</w:t>
      </w:r>
      <w:r w:rsidR="001D1A35" w:rsidRPr="001D1A35">
        <w:rPr>
          <w:b/>
          <w:bCs/>
          <w:sz w:val="28"/>
          <w:szCs w:val="28"/>
        </w:rPr>
        <w:t xml:space="preserve"> Jefferson Dis</w:t>
      </w:r>
      <w:r w:rsidR="001D1A35">
        <w:rPr>
          <w:b/>
          <w:bCs/>
          <w:sz w:val="28"/>
          <w:szCs w:val="28"/>
        </w:rPr>
        <w:t>t</w:t>
      </w:r>
      <w:r w:rsidR="001D1A35" w:rsidRPr="001D1A35">
        <w:rPr>
          <w:b/>
          <w:bCs/>
          <w:sz w:val="28"/>
          <w:szCs w:val="28"/>
        </w:rPr>
        <w:t xml:space="preserve">rict - </w:t>
      </w:r>
      <w:r w:rsidR="00243CD5" w:rsidRPr="001D1A35">
        <w:rPr>
          <w:b/>
          <w:bCs/>
          <w:sz w:val="28"/>
          <w:szCs w:val="28"/>
        </w:rPr>
        <w:t>Kanawha County WV</w:t>
      </w:r>
    </w:p>
    <w:p w14:paraId="4936DDCF" w14:textId="77777777"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14:paraId="58E82916" w14:textId="31948A92" w:rsidR="00D32259" w:rsidRPr="007536ED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1D1A35">
        <w:rPr>
          <w:b/>
          <w:sz w:val="28"/>
          <w:szCs w:val="28"/>
        </w:rPr>
        <w:t xml:space="preserve">Established neighborhood &amp; convenient location - Full width front porch – Concrete parking area - </w:t>
      </w:r>
      <w:r w:rsidR="00527D22">
        <w:rPr>
          <w:b/>
          <w:sz w:val="28"/>
          <w:szCs w:val="28"/>
        </w:rPr>
        <w:t xml:space="preserve"> Full attic storage area</w:t>
      </w:r>
      <w:r w:rsidR="001D1A35">
        <w:rPr>
          <w:b/>
          <w:sz w:val="28"/>
          <w:szCs w:val="28"/>
        </w:rPr>
        <w:t xml:space="preserve"> – Low maintenance living</w:t>
      </w:r>
    </w:p>
    <w:sectPr w:rsidR="00D32259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2442F1-13D0-4967-BD50-8B25AFF73C9B}"/>
    <w:docVar w:name="dgnword-eventsink" w:val="434080256"/>
  </w:docVars>
  <w:rsids>
    <w:rsidRoot w:val="0072580B"/>
    <w:rsid w:val="00015B5C"/>
    <w:rsid w:val="00031DCA"/>
    <w:rsid w:val="000547E8"/>
    <w:rsid w:val="00070E79"/>
    <w:rsid w:val="0008347F"/>
    <w:rsid w:val="000914E2"/>
    <w:rsid w:val="00096198"/>
    <w:rsid w:val="000C5515"/>
    <w:rsid w:val="00102AE7"/>
    <w:rsid w:val="001406FA"/>
    <w:rsid w:val="0015201F"/>
    <w:rsid w:val="001711F9"/>
    <w:rsid w:val="001912E5"/>
    <w:rsid w:val="001A6370"/>
    <w:rsid w:val="001B442E"/>
    <w:rsid w:val="001C4DD6"/>
    <w:rsid w:val="001D1761"/>
    <w:rsid w:val="001D1A35"/>
    <w:rsid w:val="001D4B97"/>
    <w:rsid w:val="001E54CC"/>
    <w:rsid w:val="002067FD"/>
    <w:rsid w:val="002172E6"/>
    <w:rsid w:val="0024031C"/>
    <w:rsid w:val="00243CD5"/>
    <w:rsid w:val="00256E21"/>
    <w:rsid w:val="002620CB"/>
    <w:rsid w:val="00265561"/>
    <w:rsid w:val="0027139C"/>
    <w:rsid w:val="00275188"/>
    <w:rsid w:val="00281497"/>
    <w:rsid w:val="00291C01"/>
    <w:rsid w:val="002B2E39"/>
    <w:rsid w:val="002B5914"/>
    <w:rsid w:val="002C4FDD"/>
    <w:rsid w:val="002D5530"/>
    <w:rsid w:val="002F4E3B"/>
    <w:rsid w:val="00353AF9"/>
    <w:rsid w:val="00361E74"/>
    <w:rsid w:val="0036443D"/>
    <w:rsid w:val="00374545"/>
    <w:rsid w:val="00392BBE"/>
    <w:rsid w:val="003A57AC"/>
    <w:rsid w:val="003A756B"/>
    <w:rsid w:val="003C3611"/>
    <w:rsid w:val="003C4DAA"/>
    <w:rsid w:val="003E5B60"/>
    <w:rsid w:val="004002E7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246CE"/>
    <w:rsid w:val="00527D22"/>
    <w:rsid w:val="005416BE"/>
    <w:rsid w:val="005416E2"/>
    <w:rsid w:val="005417AF"/>
    <w:rsid w:val="00547F41"/>
    <w:rsid w:val="00557E9E"/>
    <w:rsid w:val="00562BFE"/>
    <w:rsid w:val="00573332"/>
    <w:rsid w:val="005768AD"/>
    <w:rsid w:val="00594AE8"/>
    <w:rsid w:val="005A1482"/>
    <w:rsid w:val="005C6D7E"/>
    <w:rsid w:val="005E7FA5"/>
    <w:rsid w:val="00610EBB"/>
    <w:rsid w:val="00623EF7"/>
    <w:rsid w:val="006A2255"/>
    <w:rsid w:val="006A7372"/>
    <w:rsid w:val="006A7D7A"/>
    <w:rsid w:val="006C09E3"/>
    <w:rsid w:val="006E74C6"/>
    <w:rsid w:val="006F520D"/>
    <w:rsid w:val="006F6059"/>
    <w:rsid w:val="00705F2D"/>
    <w:rsid w:val="00711DF0"/>
    <w:rsid w:val="0072580B"/>
    <w:rsid w:val="00733DEB"/>
    <w:rsid w:val="007536ED"/>
    <w:rsid w:val="007616F2"/>
    <w:rsid w:val="007779D5"/>
    <w:rsid w:val="00780CBB"/>
    <w:rsid w:val="00783BDC"/>
    <w:rsid w:val="007871EC"/>
    <w:rsid w:val="007A36B4"/>
    <w:rsid w:val="007B3C5C"/>
    <w:rsid w:val="007B5A04"/>
    <w:rsid w:val="007C1501"/>
    <w:rsid w:val="007E7F1A"/>
    <w:rsid w:val="00811C17"/>
    <w:rsid w:val="00812C29"/>
    <w:rsid w:val="00857D42"/>
    <w:rsid w:val="00894222"/>
    <w:rsid w:val="008969E8"/>
    <w:rsid w:val="008A4BE9"/>
    <w:rsid w:val="008A60A7"/>
    <w:rsid w:val="008A701A"/>
    <w:rsid w:val="008B1CC0"/>
    <w:rsid w:val="008C4797"/>
    <w:rsid w:val="008C48AB"/>
    <w:rsid w:val="008E2C39"/>
    <w:rsid w:val="008E365E"/>
    <w:rsid w:val="0090204F"/>
    <w:rsid w:val="00915191"/>
    <w:rsid w:val="00953196"/>
    <w:rsid w:val="00960D47"/>
    <w:rsid w:val="00982B86"/>
    <w:rsid w:val="0099350D"/>
    <w:rsid w:val="00994824"/>
    <w:rsid w:val="00994D2C"/>
    <w:rsid w:val="009A5AA3"/>
    <w:rsid w:val="009B646E"/>
    <w:rsid w:val="009C3DB9"/>
    <w:rsid w:val="009E5083"/>
    <w:rsid w:val="009F0449"/>
    <w:rsid w:val="009F51DD"/>
    <w:rsid w:val="00A11C27"/>
    <w:rsid w:val="00A12D3A"/>
    <w:rsid w:val="00A243E8"/>
    <w:rsid w:val="00A27D5B"/>
    <w:rsid w:val="00A42093"/>
    <w:rsid w:val="00A45B93"/>
    <w:rsid w:val="00A54EFC"/>
    <w:rsid w:val="00A6430C"/>
    <w:rsid w:val="00A827EC"/>
    <w:rsid w:val="00A934AD"/>
    <w:rsid w:val="00AA7572"/>
    <w:rsid w:val="00AB361F"/>
    <w:rsid w:val="00AB4F8D"/>
    <w:rsid w:val="00AC7D3B"/>
    <w:rsid w:val="00AD4F90"/>
    <w:rsid w:val="00B01D2D"/>
    <w:rsid w:val="00B24663"/>
    <w:rsid w:val="00B32A15"/>
    <w:rsid w:val="00B43B3F"/>
    <w:rsid w:val="00B64230"/>
    <w:rsid w:val="00B66BC7"/>
    <w:rsid w:val="00B678ED"/>
    <w:rsid w:val="00BA4C2E"/>
    <w:rsid w:val="00BB14B4"/>
    <w:rsid w:val="00BB4A5D"/>
    <w:rsid w:val="00BB5909"/>
    <w:rsid w:val="00BC6AA1"/>
    <w:rsid w:val="00C07711"/>
    <w:rsid w:val="00C253BD"/>
    <w:rsid w:val="00C574DF"/>
    <w:rsid w:val="00C96D95"/>
    <w:rsid w:val="00CA16F7"/>
    <w:rsid w:val="00CC326B"/>
    <w:rsid w:val="00CC4454"/>
    <w:rsid w:val="00CE0E01"/>
    <w:rsid w:val="00D074E5"/>
    <w:rsid w:val="00D20384"/>
    <w:rsid w:val="00D3078D"/>
    <w:rsid w:val="00D32259"/>
    <w:rsid w:val="00D4396B"/>
    <w:rsid w:val="00D45E44"/>
    <w:rsid w:val="00D56049"/>
    <w:rsid w:val="00D9099B"/>
    <w:rsid w:val="00D958BC"/>
    <w:rsid w:val="00DA47BF"/>
    <w:rsid w:val="00DC301D"/>
    <w:rsid w:val="00DD0436"/>
    <w:rsid w:val="00E120C0"/>
    <w:rsid w:val="00E1355E"/>
    <w:rsid w:val="00E31010"/>
    <w:rsid w:val="00E34E50"/>
    <w:rsid w:val="00E353D7"/>
    <w:rsid w:val="00E42B09"/>
    <w:rsid w:val="00E42B89"/>
    <w:rsid w:val="00E46456"/>
    <w:rsid w:val="00E52B00"/>
    <w:rsid w:val="00E60F65"/>
    <w:rsid w:val="00ED0BCD"/>
    <w:rsid w:val="00ED2FBE"/>
    <w:rsid w:val="00ED3BFE"/>
    <w:rsid w:val="00EF5A8C"/>
    <w:rsid w:val="00F279A7"/>
    <w:rsid w:val="00F53956"/>
    <w:rsid w:val="00F66AC6"/>
    <w:rsid w:val="00F86A40"/>
    <w:rsid w:val="00F86FF1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CC06"/>
  <w15:docId w15:val="{99522FE8-C907-45CA-B6EA-1B6A926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mullins</cp:lastModifiedBy>
  <cp:revision>3</cp:revision>
  <cp:lastPrinted>2020-01-27T03:40:00Z</cp:lastPrinted>
  <dcterms:created xsi:type="dcterms:W3CDTF">2020-01-27T03:47:00Z</dcterms:created>
  <dcterms:modified xsi:type="dcterms:W3CDTF">2020-01-27T03:48:00Z</dcterms:modified>
</cp:coreProperties>
</file>