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029" w:rsidRPr="00B53029" w:rsidRDefault="00B53029" w:rsidP="00B53029">
      <w:pPr>
        <w:jc w:val="center"/>
        <w:rPr>
          <w:rFonts w:ascii="Arial" w:hAnsi="Arial" w:cs="Arial"/>
          <w:sz w:val="56"/>
          <w:szCs w:val="32"/>
        </w:rPr>
      </w:pPr>
      <w:bookmarkStart w:id="0" w:name="_GoBack"/>
      <w:bookmarkEnd w:id="0"/>
      <w:r w:rsidRPr="00B53029">
        <w:rPr>
          <w:rFonts w:ascii="Arial" w:hAnsi="Arial" w:cs="Arial"/>
          <w:sz w:val="56"/>
          <w:szCs w:val="32"/>
        </w:rPr>
        <w:t>HUGE SURPLUS AUCTION</w:t>
      </w:r>
    </w:p>
    <w:p w:rsidR="00B53029" w:rsidRPr="00F4110F" w:rsidRDefault="00B53029" w:rsidP="00B53029">
      <w:pPr>
        <w:jc w:val="center"/>
        <w:rPr>
          <w:rFonts w:ascii="Arial" w:hAnsi="Arial" w:cs="Arial"/>
          <w:sz w:val="36"/>
          <w:szCs w:val="36"/>
        </w:rPr>
      </w:pPr>
      <w:r w:rsidRPr="00F4110F">
        <w:rPr>
          <w:rFonts w:ascii="Arial" w:hAnsi="Arial" w:cs="Arial"/>
          <w:sz w:val="36"/>
          <w:szCs w:val="36"/>
        </w:rPr>
        <w:t>Saturday, April 28</w:t>
      </w:r>
      <w:r w:rsidRPr="00F4110F">
        <w:rPr>
          <w:rFonts w:ascii="Arial" w:hAnsi="Arial" w:cs="Arial"/>
          <w:sz w:val="36"/>
          <w:szCs w:val="36"/>
          <w:vertAlign w:val="superscript"/>
        </w:rPr>
        <w:t>th</w:t>
      </w:r>
      <w:r w:rsidRPr="00F4110F">
        <w:rPr>
          <w:rFonts w:ascii="Arial" w:hAnsi="Arial" w:cs="Arial"/>
          <w:sz w:val="36"/>
          <w:szCs w:val="36"/>
        </w:rPr>
        <w:t xml:space="preserve"> 10:00 AM</w:t>
      </w:r>
    </w:p>
    <w:p w:rsidR="00B53029" w:rsidRPr="00F4110F" w:rsidRDefault="00B53029" w:rsidP="00B53029">
      <w:pPr>
        <w:jc w:val="center"/>
        <w:rPr>
          <w:rFonts w:ascii="Arial" w:hAnsi="Arial" w:cs="Arial"/>
          <w:sz w:val="28"/>
          <w:szCs w:val="28"/>
        </w:rPr>
      </w:pPr>
      <w:r w:rsidRPr="00F4110F">
        <w:rPr>
          <w:rFonts w:ascii="Arial" w:hAnsi="Arial" w:cs="Arial"/>
          <w:sz w:val="28"/>
          <w:szCs w:val="28"/>
        </w:rPr>
        <w:t>Location: 28394 Ayersville Pleasant Bend Rd. Defiance, OH 43512</w:t>
      </w:r>
    </w:p>
    <w:p w:rsidR="00B53029" w:rsidRPr="00F4110F" w:rsidRDefault="00B53029" w:rsidP="00B53029">
      <w:pPr>
        <w:jc w:val="center"/>
        <w:rPr>
          <w:rFonts w:ascii="Arial" w:hAnsi="Arial" w:cs="Arial"/>
          <w:sz w:val="36"/>
          <w:szCs w:val="36"/>
        </w:rPr>
      </w:pPr>
      <w:r w:rsidRPr="00F4110F">
        <w:rPr>
          <w:rFonts w:ascii="Arial" w:hAnsi="Arial" w:cs="Arial"/>
          <w:sz w:val="36"/>
          <w:szCs w:val="36"/>
        </w:rPr>
        <w:t>3-4 Semi Loads of Surplus Returns</w:t>
      </w:r>
    </w:p>
    <w:p w:rsidR="00B53029" w:rsidRPr="00F4110F" w:rsidRDefault="00B53029" w:rsidP="00B53029">
      <w:pPr>
        <w:jc w:val="center"/>
        <w:rPr>
          <w:rFonts w:ascii="Arial" w:hAnsi="Arial" w:cs="Arial"/>
          <w:sz w:val="36"/>
          <w:szCs w:val="36"/>
        </w:rPr>
      </w:pPr>
      <w:r w:rsidRPr="00F4110F">
        <w:rPr>
          <w:rFonts w:ascii="Arial" w:hAnsi="Arial" w:cs="Arial"/>
          <w:sz w:val="36"/>
          <w:szCs w:val="36"/>
        </w:rPr>
        <w:t>Lawn &amp; Garden, Tools, Small Appliances</w:t>
      </w:r>
    </w:p>
    <w:p w:rsidR="00B53029" w:rsidRDefault="00B53029" w:rsidP="00B53029">
      <w:pPr>
        <w:jc w:val="center"/>
        <w:rPr>
          <w:noProof/>
        </w:rPr>
      </w:pPr>
      <w:r>
        <w:rPr>
          <w:rFonts w:ascii="Arial" w:hAnsi="Arial" w:cs="Arial"/>
          <w:noProof/>
          <w:sz w:val="40"/>
          <w:szCs w:val="32"/>
        </w:rPr>
        <w:drawing>
          <wp:inline distT="0" distB="0" distL="0" distR="0">
            <wp:extent cx="1327150" cy="1502797"/>
            <wp:effectExtent l="0" t="0" r="6350" b="2540"/>
            <wp:docPr id="1" name="Picture 1" descr="C:\Users\LIM4799\Desktop\Auction\surplu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M4799\Desktop\Auction\surplus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374" cy="151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029">
        <w:rPr>
          <w:noProof/>
        </w:rPr>
        <w:t xml:space="preserve"> </w:t>
      </w:r>
      <w:r>
        <w:rPr>
          <w:noProof/>
        </w:rPr>
        <w:drawing>
          <wp:inline distT="0" distB="0" distL="0" distR="0" wp14:anchorId="1CC000ED" wp14:editId="3A36B887">
            <wp:extent cx="1716405" cy="14948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6185" cy="152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3029">
        <w:rPr>
          <w:noProof/>
        </w:rPr>
        <w:t xml:space="preserve"> </w:t>
      </w:r>
      <w:r>
        <w:rPr>
          <w:noProof/>
        </w:rPr>
        <w:drawing>
          <wp:inline distT="0" distB="0" distL="0" distR="0" wp14:anchorId="4C11F0CE" wp14:editId="6A099D36">
            <wp:extent cx="2238375" cy="147099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1045" cy="148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40"/>
          <w:szCs w:val="32"/>
        </w:rPr>
        <w:drawing>
          <wp:inline distT="0" distB="0" distL="0" distR="0">
            <wp:extent cx="1257300" cy="1470992"/>
            <wp:effectExtent l="0" t="0" r="0" b="0"/>
            <wp:docPr id="4" name="Picture 4" descr="C:\Users\LIM4799\Desktop\Auction\surplu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M4799\Desktop\Auction\surplus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92" cy="149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029" w:rsidRPr="00C07AF5" w:rsidRDefault="00B53029" w:rsidP="00B53029">
      <w:pPr>
        <w:jc w:val="center"/>
        <w:rPr>
          <w:rFonts w:ascii="Arial" w:hAnsi="Arial" w:cs="Arial"/>
          <w:sz w:val="32"/>
          <w:szCs w:val="32"/>
        </w:rPr>
      </w:pPr>
      <w:r w:rsidRPr="00C07AF5">
        <w:rPr>
          <w:rFonts w:ascii="Arial" w:hAnsi="Arial" w:cs="Arial"/>
          <w:sz w:val="32"/>
          <w:szCs w:val="32"/>
        </w:rPr>
        <w:t xml:space="preserve">No guarantees of what will be there, but </w:t>
      </w:r>
      <w:proofErr w:type="gramStart"/>
      <w:r w:rsidRPr="00C07AF5">
        <w:rPr>
          <w:rFonts w:ascii="Arial" w:hAnsi="Arial" w:cs="Arial"/>
          <w:sz w:val="32"/>
          <w:szCs w:val="32"/>
        </w:rPr>
        <w:t>typically</w:t>
      </w:r>
      <w:proofErr w:type="gramEnd"/>
      <w:r w:rsidRPr="00C07AF5">
        <w:rPr>
          <w:rFonts w:ascii="Arial" w:hAnsi="Arial" w:cs="Arial"/>
          <w:sz w:val="32"/>
          <w:szCs w:val="32"/>
        </w:rPr>
        <w:t xml:space="preserve"> loads include:  </w:t>
      </w:r>
      <w:proofErr w:type="spellStart"/>
      <w:r w:rsidRPr="00C07AF5">
        <w:rPr>
          <w:rFonts w:ascii="Arial" w:hAnsi="Arial" w:cs="Arial"/>
          <w:b/>
          <w:sz w:val="32"/>
          <w:szCs w:val="32"/>
        </w:rPr>
        <w:t>DeWalt</w:t>
      </w:r>
      <w:proofErr w:type="spellEnd"/>
      <w:r w:rsidRPr="00C07AF5">
        <w:rPr>
          <w:rFonts w:ascii="Arial" w:hAnsi="Arial" w:cs="Arial"/>
          <w:b/>
          <w:sz w:val="32"/>
          <w:szCs w:val="32"/>
        </w:rPr>
        <w:t xml:space="preserve">, Husky, </w:t>
      </w:r>
      <w:proofErr w:type="spellStart"/>
      <w:r w:rsidRPr="00C07AF5">
        <w:rPr>
          <w:rFonts w:ascii="Arial" w:hAnsi="Arial" w:cs="Arial"/>
          <w:b/>
          <w:sz w:val="32"/>
          <w:szCs w:val="32"/>
        </w:rPr>
        <w:t>Ri</w:t>
      </w:r>
      <w:r w:rsidR="000C713A">
        <w:rPr>
          <w:rFonts w:ascii="Arial" w:hAnsi="Arial" w:cs="Arial"/>
          <w:b/>
          <w:sz w:val="32"/>
          <w:szCs w:val="32"/>
        </w:rPr>
        <w:t>d</w:t>
      </w:r>
      <w:r w:rsidRPr="00C07AF5">
        <w:rPr>
          <w:rFonts w:ascii="Arial" w:hAnsi="Arial" w:cs="Arial"/>
          <w:b/>
          <w:sz w:val="32"/>
          <w:szCs w:val="32"/>
        </w:rPr>
        <w:t>gid</w:t>
      </w:r>
      <w:proofErr w:type="spellEnd"/>
      <w:r w:rsidRPr="00C07AF5">
        <w:rPr>
          <w:rFonts w:ascii="Arial" w:hAnsi="Arial" w:cs="Arial"/>
          <w:b/>
          <w:sz w:val="32"/>
          <w:szCs w:val="32"/>
        </w:rPr>
        <w:t>, Milwaukee, WEN, Honda, as well as other brands</w:t>
      </w:r>
      <w:r w:rsidRPr="00C07AF5">
        <w:rPr>
          <w:rFonts w:ascii="Arial" w:hAnsi="Arial" w:cs="Arial"/>
          <w:sz w:val="32"/>
          <w:szCs w:val="32"/>
        </w:rPr>
        <w:t>.</w:t>
      </w:r>
    </w:p>
    <w:p w:rsidR="00B53029" w:rsidRPr="00F4110F" w:rsidRDefault="00B53029" w:rsidP="00C07AF5">
      <w:pPr>
        <w:jc w:val="center"/>
        <w:rPr>
          <w:rFonts w:ascii="Arial" w:hAnsi="Arial" w:cs="Arial"/>
          <w:sz w:val="28"/>
          <w:szCs w:val="28"/>
        </w:rPr>
      </w:pPr>
      <w:r w:rsidRPr="00F4110F">
        <w:rPr>
          <w:rFonts w:ascii="Arial" w:hAnsi="Arial" w:cs="Arial"/>
          <w:b/>
          <w:sz w:val="28"/>
          <w:szCs w:val="28"/>
        </w:rPr>
        <w:t xml:space="preserve">Items may </w:t>
      </w:r>
      <w:proofErr w:type="gramStart"/>
      <w:r w:rsidRPr="00F4110F">
        <w:rPr>
          <w:rFonts w:ascii="Arial" w:hAnsi="Arial" w:cs="Arial"/>
          <w:b/>
          <w:sz w:val="28"/>
          <w:szCs w:val="28"/>
        </w:rPr>
        <w:t>include:</w:t>
      </w:r>
      <w:proofErr w:type="gramEnd"/>
      <w:r w:rsidRPr="00F4110F">
        <w:rPr>
          <w:rFonts w:ascii="Arial" w:hAnsi="Arial" w:cs="Arial"/>
          <w:sz w:val="28"/>
          <w:szCs w:val="28"/>
        </w:rPr>
        <w:t xml:space="preserve">  </w:t>
      </w:r>
      <w:r w:rsidRPr="00F4110F">
        <w:rPr>
          <w:rFonts w:ascii="Arial" w:hAnsi="Arial" w:cs="Arial"/>
          <w:b/>
          <w:sz w:val="28"/>
          <w:szCs w:val="28"/>
        </w:rPr>
        <w:t xml:space="preserve">mowers, generators, chainsaws, trimmers, pressure washers, blowers, hose reels, lawn </w:t>
      </w:r>
      <w:proofErr w:type="spellStart"/>
      <w:r w:rsidRPr="00F4110F">
        <w:rPr>
          <w:rFonts w:ascii="Arial" w:hAnsi="Arial" w:cs="Arial"/>
          <w:b/>
          <w:sz w:val="28"/>
          <w:szCs w:val="28"/>
        </w:rPr>
        <w:t>vacs</w:t>
      </w:r>
      <w:proofErr w:type="spellEnd"/>
      <w:r w:rsidRPr="00F4110F">
        <w:rPr>
          <w:rFonts w:ascii="Arial" w:hAnsi="Arial" w:cs="Arial"/>
          <w:b/>
          <w:sz w:val="28"/>
          <w:szCs w:val="28"/>
        </w:rPr>
        <w:t>, tillers</w:t>
      </w:r>
      <w:r w:rsidR="00F4110F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F4110F">
        <w:rPr>
          <w:rFonts w:ascii="Arial" w:hAnsi="Arial" w:cs="Arial"/>
          <w:b/>
          <w:sz w:val="28"/>
          <w:szCs w:val="28"/>
        </w:rPr>
        <w:t>edgers</w:t>
      </w:r>
      <w:proofErr w:type="spellEnd"/>
      <w:r w:rsidRPr="00F4110F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F4110F">
        <w:rPr>
          <w:rFonts w:ascii="Arial" w:hAnsi="Arial" w:cs="Arial"/>
          <w:b/>
          <w:sz w:val="28"/>
          <w:szCs w:val="28"/>
        </w:rPr>
        <w:t>thatchers</w:t>
      </w:r>
      <w:proofErr w:type="spellEnd"/>
      <w:r w:rsidRPr="00F4110F">
        <w:rPr>
          <w:rFonts w:ascii="Arial" w:hAnsi="Arial" w:cs="Arial"/>
          <w:b/>
          <w:sz w:val="28"/>
          <w:szCs w:val="28"/>
        </w:rPr>
        <w:t>, other outdoor equipment</w:t>
      </w:r>
      <w:r w:rsidR="00C07AF5" w:rsidRPr="00F4110F">
        <w:rPr>
          <w:rFonts w:ascii="Arial" w:hAnsi="Arial" w:cs="Arial"/>
          <w:sz w:val="28"/>
          <w:szCs w:val="28"/>
        </w:rPr>
        <w:t xml:space="preserve">, </w:t>
      </w:r>
      <w:r w:rsidR="00C07AF5" w:rsidRPr="00F4110F">
        <w:rPr>
          <w:rFonts w:ascii="Arial" w:hAnsi="Arial" w:cs="Arial"/>
          <w:b/>
          <w:sz w:val="28"/>
          <w:szCs w:val="28"/>
        </w:rPr>
        <w:t xml:space="preserve">tool sets, </w:t>
      </w:r>
      <w:proofErr w:type="spellStart"/>
      <w:r w:rsidR="00C07AF5" w:rsidRPr="00F4110F">
        <w:rPr>
          <w:rFonts w:ascii="Arial" w:hAnsi="Arial" w:cs="Arial"/>
          <w:b/>
          <w:sz w:val="28"/>
          <w:szCs w:val="28"/>
        </w:rPr>
        <w:t>sawzalls</w:t>
      </w:r>
      <w:proofErr w:type="spellEnd"/>
      <w:r w:rsidR="00C07AF5" w:rsidRPr="00F4110F">
        <w:rPr>
          <w:rFonts w:ascii="Arial" w:hAnsi="Arial" w:cs="Arial"/>
          <w:b/>
          <w:sz w:val="28"/>
          <w:szCs w:val="28"/>
        </w:rPr>
        <w:t>, circular saws, tile saws, air tools, grinders, impact wrenches, air compressors, tool chests, tool boxes, hand tools, floor jacks, storage shelves, gas and electric heaters.</w:t>
      </w:r>
    </w:p>
    <w:p w:rsidR="00B53029" w:rsidRPr="00B53029" w:rsidRDefault="00B53029" w:rsidP="00B53029">
      <w:pPr>
        <w:jc w:val="center"/>
        <w:rPr>
          <w:rFonts w:ascii="Arial" w:hAnsi="Arial" w:cs="Arial"/>
          <w:sz w:val="28"/>
          <w:szCs w:val="32"/>
        </w:rPr>
      </w:pPr>
      <w:r w:rsidRPr="00B53029">
        <w:rPr>
          <w:rFonts w:ascii="Arial" w:hAnsi="Arial" w:cs="Arial"/>
          <w:b/>
          <w:sz w:val="28"/>
          <w:szCs w:val="32"/>
        </w:rPr>
        <w:t>Attention Wholesalers:</w:t>
      </w:r>
      <w:r w:rsidRPr="00B53029">
        <w:rPr>
          <w:rFonts w:ascii="Arial" w:hAnsi="Arial" w:cs="Arial"/>
          <w:sz w:val="28"/>
          <w:szCs w:val="32"/>
        </w:rPr>
        <w:t xml:space="preserve"> There is a lot of volume here and opportun</w:t>
      </w:r>
      <w:r>
        <w:rPr>
          <w:rFonts w:ascii="Arial" w:hAnsi="Arial" w:cs="Arial"/>
          <w:sz w:val="28"/>
          <w:szCs w:val="32"/>
        </w:rPr>
        <w:t>ity to buy lots of merchandise.</w:t>
      </w:r>
    </w:p>
    <w:p w:rsidR="00B53029" w:rsidRPr="00F4110F" w:rsidRDefault="00B53029" w:rsidP="00B53029">
      <w:pPr>
        <w:jc w:val="center"/>
        <w:rPr>
          <w:rFonts w:ascii="Arial" w:hAnsi="Arial" w:cs="Arial"/>
          <w:sz w:val="24"/>
          <w:szCs w:val="24"/>
        </w:rPr>
      </w:pPr>
      <w:r w:rsidRPr="00F4110F">
        <w:rPr>
          <w:rFonts w:ascii="Arial" w:hAnsi="Arial" w:cs="Arial"/>
          <w:b/>
          <w:sz w:val="24"/>
          <w:szCs w:val="24"/>
        </w:rPr>
        <w:t>Terms:</w:t>
      </w:r>
      <w:r w:rsidRPr="00F4110F">
        <w:rPr>
          <w:rFonts w:ascii="Arial" w:hAnsi="Arial" w:cs="Arial"/>
          <w:sz w:val="24"/>
          <w:szCs w:val="24"/>
        </w:rPr>
        <w:t xml:space="preserve"> Cash, or Visa MC Discover Credit/Debit Card, There will be a 10% Buyers Premium applied to all purchases. We will not be accepting checks.</w:t>
      </w:r>
    </w:p>
    <w:p w:rsidR="00B53029" w:rsidRDefault="00B53029" w:rsidP="00B53029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4110F">
        <w:rPr>
          <w:rFonts w:ascii="Arial" w:hAnsi="Arial" w:cs="Arial"/>
          <w:b/>
          <w:sz w:val="24"/>
          <w:szCs w:val="24"/>
        </w:rPr>
        <w:t>Note:</w:t>
      </w:r>
      <w:r w:rsidRPr="00F4110F">
        <w:rPr>
          <w:rFonts w:ascii="Arial" w:hAnsi="Arial" w:cs="Arial"/>
          <w:sz w:val="24"/>
          <w:szCs w:val="24"/>
        </w:rPr>
        <w:t xml:space="preserve"> Mostly new surplus, scratch and dents or returned items from Target, Amazon, Home Depot and others.</w:t>
      </w:r>
      <w:proofErr w:type="gramEnd"/>
      <w:r w:rsidRPr="00F4110F">
        <w:rPr>
          <w:rFonts w:ascii="Arial" w:hAnsi="Arial" w:cs="Arial"/>
          <w:sz w:val="24"/>
          <w:szCs w:val="24"/>
        </w:rPr>
        <w:t xml:space="preserve"> This is a partial list. We are bringing items in by the semi load so there are bound to be some unadvertised specials and some things on the list that </w:t>
      </w:r>
      <w:proofErr w:type="gramStart"/>
      <w:r w:rsidRPr="00F4110F">
        <w:rPr>
          <w:rFonts w:ascii="Arial" w:hAnsi="Arial" w:cs="Arial"/>
          <w:sz w:val="24"/>
          <w:szCs w:val="24"/>
        </w:rPr>
        <w:t>don’t</w:t>
      </w:r>
      <w:proofErr w:type="gramEnd"/>
      <w:r w:rsidRPr="00F4110F">
        <w:rPr>
          <w:rFonts w:ascii="Arial" w:hAnsi="Arial" w:cs="Arial"/>
          <w:sz w:val="24"/>
          <w:szCs w:val="24"/>
        </w:rPr>
        <w:t xml:space="preserve"> show up. Everything is on a </w:t>
      </w:r>
      <w:proofErr w:type="gramStart"/>
      <w:r w:rsidRPr="00F4110F">
        <w:rPr>
          <w:rFonts w:ascii="Arial" w:hAnsi="Arial" w:cs="Arial"/>
          <w:sz w:val="24"/>
          <w:szCs w:val="24"/>
        </w:rPr>
        <w:t>one way</w:t>
      </w:r>
      <w:proofErr w:type="gramEnd"/>
      <w:r w:rsidRPr="00F4110F">
        <w:rPr>
          <w:rFonts w:ascii="Arial" w:hAnsi="Arial" w:cs="Arial"/>
          <w:sz w:val="24"/>
          <w:szCs w:val="24"/>
        </w:rPr>
        <w:t xml:space="preserve"> ticket and sold AS-IS under your own inspection. There will be something for everyone. We will be selling in </w:t>
      </w:r>
      <w:proofErr w:type="gramStart"/>
      <w:r w:rsidRPr="00F4110F">
        <w:rPr>
          <w:rFonts w:ascii="Arial" w:hAnsi="Arial" w:cs="Arial"/>
          <w:sz w:val="24"/>
          <w:szCs w:val="24"/>
        </w:rPr>
        <w:t>2</w:t>
      </w:r>
      <w:proofErr w:type="gramEnd"/>
      <w:r w:rsidRPr="00F4110F">
        <w:rPr>
          <w:rFonts w:ascii="Arial" w:hAnsi="Arial" w:cs="Arial"/>
          <w:sz w:val="24"/>
          <w:szCs w:val="24"/>
        </w:rPr>
        <w:t xml:space="preserve"> rings out of the gate so bring a couple friends. It should be a great </w:t>
      </w:r>
      <w:proofErr w:type="gramStart"/>
      <w:r w:rsidRPr="00F4110F">
        <w:rPr>
          <w:rFonts w:ascii="Arial" w:hAnsi="Arial" w:cs="Arial"/>
          <w:sz w:val="24"/>
          <w:szCs w:val="24"/>
        </w:rPr>
        <w:t>day,</w:t>
      </w:r>
      <w:proofErr w:type="gramEnd"/>
      <w:r w:rsidRPr="00F4110F">
        <w:rPr>
          <w:rFonts w:ascii="Arial" w:hAnsi="Arial" w:cs="Arial"/>
          <w:sz w:val="24"/>
          <w:szCs w:val="24"/>
        </w:rPr>
        <w:t xml:space="preserve"> a lot of volume and good volume so bring the box truck and bring a friend or two! Pictures will be added to web when available a few weeks before the auction. Info at: </w:t>
      </w:r>
      <w:r w:rsidRPr="00F4110F">
        <w:rPr>
          <w:rFonts w:ascii="Arial" w:hAnsi="Arial" w:cs="Arial"/>
          <w:b/>
          <w:sz w:val="24"/>
          <w:szCs w:val="24"/>
        </w:rPr>
        <w:t>dlimberauctions.com</w:t>
      </w:r>
      <w:r w:rsidRPr="00F4110F">
        <w:rPr>
          <w:rFonts w:ascii="Arial" w:hAnsi="Arial" w:cs="Arial"/>
          <w:sz w:val="24"/>
          <w:szCs w:val="24"/>
        </w:rPr>
        <w:t xml:space="preserve"> and </w:t>
      </w:r>
      <w:hyperlink r:id="rId9" w:history="1">
        <w:r w:rsidR="00F4110F" w:rsidRPr="00C5561C">
          <w:rPr>
            <w:rStyle w:val="Hyperlink"/>
            <w:rFonts w:ascii="Arial" w:hAnsi="Arial" w:cs="Arial"/>
            <w:b/>
            <w:sz w:val="24"/>
            <w:szCs w:val="24"/>
          </w:rPr>
          <w:t>www.auctionzip.com</w:t>
        </w:r>
      </w:hyperlink>
    </w:p>
    <w:p w:rsidR="00F4110F" w:rsidRPr="00F4110F" w:rsidRDefault="00F4110F" w:rsidP="00F4110F">
      <w:pPr>
        <w:rPr>
          <w:rFonts w:ascii="Arial" w:hAnsi="Arial" w:cs="Arial"/>
          <w:b/>
          <w:sz w:val="24"/>
          <w:szCs w:val="24"/>
        </w:rPr>
      </w:pPr>
      <w:r w:rsidRPr="00F4110F">
        <w:rPr>
          <w:rFonts w:ascii="Arial" w:hAnsi="Arial" w:cs="Arial"/>
          <w:b/>
          <w:sz w:val="24"/>
          <w:szCs w:val="24"/>
          <w:u w:val="single"/>
        </w:rPr>
        <w:t>Auctioneers:</w:t>
      </w:r>
      <w:r w:rsidRPr="00F4110F">
        <w:rPr>
          <w:rFonts w:ascii="Arial" w:hAnsi="Arial" w:cs="Arial"/>
          <w:b/>
          <w:sz w:val="24"/>
          <w:szCs w:val="24"/>
        </w:rPr>
        <w:t xml:space="preserve"> </w:t>
      </w:r>
      <w:r w:rsidRPr="00F4110F">
        <w:rPr>
          <w:rFonts w:ascii="Arial" w:hAnsi="Arial" w:cs="Arial"/>
          <w:sz w:val="24"/>
          <w:szCs w:val="24"/>
        </w:rPr>
        <w:t>Dan, Cole &amp; Kendra Limber</w:t>
      </w:r>
      <w:r w:rsidRPr="00F4110F">
        <w:rPr>
          <w:rFonts w:ascii="Arial" w:hAnsi="Arial" w:cs="Arial"/>
          <w:b/>
          <w:sz w:val="24"/>
          <w:szCs w:val="24"/>
        </w:rPr>
        <w:t xml:space="preserve"> </w:t>
      </w:r>
    </w:p>
    <w:p w:rsidR="00F4110F" w:rsidRDefault="00F4110F" w:rsidP="00B530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Conducted By: </w:t>
      </w:r>
    </w:p>
    <w:p w:rsidR="00F4110F" w:rsidRPr="00F4110F" w:rsidRDefault="00F4110F" w:rsidP="00B53029">
      <w:pPr>
        <w:jc w:val="center"/>
        <w:rPr>
          <w:rFonts w:ascii="Arial" w:hAnsi="Arial" w:cs="Arial"/>
          <w:b/>
          <w:sz w:val="28"/>
          <w:szCs w:val="28"/>
        </w:rPr>
      </w:pPr>
      <w:r w:rsidRPr="00F4110F">
        <w:rPr>
          <w:rFonts w:ascii="Arial" w:hAnsi="Arial" w:cs="Arial"/>
          <w:b/>
          <w:sz w:val="28"/>
          <w:szCs w:val="28"/>
        </w:rPr>
        <w:t>Dan Limber CAI Auctioneer LLC</w:t>
      </w:r>
    </w:p>
    <w:p w:rsidR="00F4110F" w:rsidRPr="00F4110F" w:rsidRDefault="00F4110F" w:rsidP="00B53029">
      <w:pPr>
        <w:jc w:val="center"/>
        <w:rPr>
          <w:rFonts w:ascii="Arial" w:hAnsi="Arial" w:cs="Arial"/>
          <w:sz w:val="24"/>
          <w:szCs w:val="24"/>
        </w:rPr>
      </w:pPr>
    </w:p>
    <w:sectPr w:rsidR="00F4110F" w:rsidRPr="00F4110F" w:rsidSect="00B530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29"/>
    <w:rsid w:val="000C713A"/>
    <w:rsid w:val="00B510C3"/>
    <w:rsid w:val="00B53029"/>
    <w:rsid w:val="00C07AF5"/>
    <w:rsid w:val="00E46603"/>
    <w:rsid w:val="00F4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1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110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1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11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uctionzi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Auto Insurance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Limber, Cole</dc:creator>
  <cp:lastModifiedBy>Kim</cp:lastModifiedBy>
  <cp:revision>2</cp:revision>
  <cp:lastPrinted>2018-03-28T18:20:00Z</cp:lastPrinted>
  <dcterms:created xsi:type="dcterms:W3CDTF">2018-03-28T18:20:00Z</dcterms:created>
  <dcterms:modified xsi:type="dcterms:W3CDTF">2018-03-28T18:20:00Z</dcterms:modified>
</cp:coreProperties>
</file>