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454D" w14:textId="77777777" w:rsidR="002A1666" w:rsidRPr="00CC3D33" w:rsidRDefault="002A1666" w:rsidP="002A1666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Cs w:val="0"/>
          <w:i/>
          <w:iCs/>
          <w:sz w:val="48"/>
          <w:szCs w:val="48"/>
        </w:rPr>
      </w:pPr>
      <w:bookmarkStart w:id="0" w:name="_Hlk102307195"/>
      <w:r w:rsidRPr="00CC3D33">
        <w:rPr>
          <w:bCs w:val="0"/>
          <w:i/>
          <w:iCs/>
          <w:sz w:val="48"/>
          <w:szCs w:val="48"/>
        </w:rPr>
        <w:t>Real Estate Auction</w:t>
      </w:r>
    </w:p>
    <w:p w14:paraId="4FF45C3C" w14:textId="77777777" w:rsidR="002A1666" w:rsidRPr="00A90607" w:rsidRDefault="002A1666" w:rsidP="002A1666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rFonts w:ascii="Arial" w:hAnsi="Arial" w:cs="Arial"/>
          <w:b w:val="0"/>
          <w:bCs w:val="0"/>
          <w:iCs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iCs/>
          <w:color w:val="auto"/>
          <w:sz w:val="16"/>
          <w:szCs w:val="16"/>
        </w:rPr>
        <w:t>Court Ordered Conservatorship Auction</w:t>
      </w:r>
    </w:p>
    <w:p w14:paraId="6C834BA7" w14:textId="77777777" w:rsidR="002A1666" w:rsidRPr="00C2646A" w:rsidRDefault="002A1666" w:rsidP="002A1666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36"/>
          <w:szCs w:val="36"/>
          <w:highlight w:val="yellow"/>
        </w:rPr>
      </w:pPr>
      <w:bookmarkStart w:id="1" w:name="_Hlk30927893"/>
      <w:r w:rsidRPr="00C2646A">
        <w:rPr>
          <w:rFonts w:ascii="Arial Black" w:hAnsi="Arial Black"/>
          <w:color w:val="auto"/>
          <w:sz w:val="36"/>
          <w:szCs w:val="36"/>
          <w:highlight w:val="yellow"/>
        </w:rPr>
        <w:t>Monday, September 30, 2024 @ 5:00pm (on site)</w:t>
      </w:r>
    </w:p>
    <w:p w14:paraId="03FA3F0E" w14:textId="77777777" w:rsidR="002A1666" w:rsidRPr="00C2646A" w:rsidRDefault="002A1666" w:rsidP="002A1666">
      <w:pPr>
        <w:pStyle w:val="Title"/>
        <w:pBdr>
          <w:bottom w:val="none" w:sz="0" w:space="0" w:color="auto"/>
        </w:pBdr>
        <w:rPr>
          <w:rFonts w:ascii="Arial Black" w:hAnsi="Arial Black"/>
          <w:b w:val="0"/>
          <w:bCs w:val="0"/>
          <w:color w:val="auto"/>
          <w:sz w:val="36"/>
          <w:szCs w:val="36"/>
          <w:highlight w:val="yellow"/>
        </w:rPr>
      </w:pPr>
      <w:r w:rsidRPr="00C2646A">
        <w:rPr>
          <w:rFonts w:ascii="Arial Black" w:hAnsi="Arial Black"/>
          <w:b w:val="0"/>
          <w:bCs w:val="0"/>
          <w:color w:val="auto"/>
          <w:sz w:val="36"/>
          <w:szCs w:val="36"/>
          <w:highlight w:val="yellow"/>
        </w:rPr>
        <w:t>212 Pine Circle,      Dunbar, WV 25064</w:t>
      </w:r>
    </w:p>
    <w:p w14:paraId="3251B974" w14:textId="77777777" w:rsidR="002A1666" w:rsidRPr="00A04F12" w:rsidRDefault="002A1666" w:rsidP="002A1666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Theme="majorHAnsi" w:hAnsiTheme="majorHAnsi" w:cstheme="minorHAnsi"/>
          <w:color w:val="FFFFFF" w:themeColor="background1"/>
          <w:sz w:val="28"/>
          <w:szCs w:val="28"/>
        </w:rPr>
      </w:pPr>
      <w:r w:rsidRPr="00A04F12">
        <w:rPr>
          <w:rFonts w:asciiTheme="majorHAnsi" w:hAnsiTheme="majorHAnsi" w:cstheme="minorHAnsi"/>
          <w:sz w:val="28"/>
          <w:szCs w:val="28"/>
          <w:highlight w:val="black"/>
        </w:rPr>
        <w:t>SHOWN BY APPOINTMENT–</w:t>
      </w:r>
      <w:r w:rsidRPr="00A04F12">
        <w:rPr>
          <w:rFonts w:asciiTheme="majorHAnsi" w:hAnsiTheme="majorHAnsi" w:cstheme="minorHAnsi"/>
          <w:color w:val="FFFFFF" w:themeColor="background1"/>
          <w:sz w:val="28"/>
          <w:szCs w:val="28"/>
          <w:highlight w:val="black"/>
        </w:rPr>
        <w:t>CALL TODAY FOR YOUR OWN PRIVATE SHOWING</w:t>
      </w:r>
    </w:p>
    <w:p w14:paraId="4F534E81" w14:textId="2F934698" w:rsidR="002A1666" w:rsidRDefault="002A1666" w:rsidP="00C2646A">
      <w:pPr>
        <w:pStyle w:val="Title"/>
        <w:pBdr>
          <w:bottom w:val="none" w:sz="0" w:space="0" w:color="auto"/>
        </w:pBdr>
        <w:ind w:left="-180"/>
        <w:rPr>
          <w:rFonts w:ascii="Franklin Gothic Medium" w:hAnsi="Franklin Gothic Medium"/>
          <w:sz w:val="22"/>
          <w:szCs w:val="22"/>
        </w:rPr>
      </w:pPr>
      <w:r w:rsidRPr="00E01661">
        <w:rPr>
          <w:sz w:val="24"/>
          <w:u w:val="single"/>
        </w:rPr>
        <w:t>Directions</w:t>
      </w:r>
      <w:r w:rsidRPr="00E01661">
        <w:rPr>
          <w:rFonts w:ascii="Franklin Gothic Medium" w:hAnsi="Franklin Gothic Medium"/>
          <w:sz w:val="24"/>
        </w:rPr>
        <w:t xml:space="preserve">:  </w:t>
      </w:r>
      <w:r>
        <w:rPr>
          <w:rFonts w:ascii="Franklin Gothic Medium" w:hAnsi="Franklin Gothic Medium"/>
          <w:sz w:val="22"/>
          <w:szCs w:val="22"/>
        </w:rPr>
        <w:t xml:space="preserve">From I64 Dunbar intersection </w:t>
      </w:r>
      <w:r w:rsidR="000B79A7">
        <w:rPr>
          <w:rFonts w:ascii="Franklin Gothic Medium" w:hAnsi="Franklin Gothic Medium"/>
          <w:sz w:val="22"/>
          <w:szCs w:val="22"/>
        </w:rPr>
        <w:t>turn</w:t>
      </w:r>
      <w:r>
        <w:rPr>
          <w:rFonts w:ascii="Franklin Gothic Medium" w:hAnsi="Franklin Gothic Medium"/>
          <w:sz w:val="22"/>
          <w:szCs w:val="22"/>
        </w:rPr>
        <w:t xml:space="preserve"> north on Tenth Street to Roxalana Road then 1mile to Left on Garnett Drive, then 300ft to right on Walnut Street 700feet to Right onto Pine Circle </w:t>
      </w:r>
      <w:r w:rsidR="00C2646A">
        <w:rPr>
          <w:rFonts w:ascii="Franklin Gothic Medium" w:hAnsi="Franklin Gothic Medium"/>
          <w:sz w:val="22"/>
          <w:szCs w:val="22"/>
        </w:rPr>
        <w:t xml:space="preserve">.  </w:t>
      </w:r>
      <w:r>
        <w:rPr>
          <w:rFonts w:ascii="Franklin Gothic Medium" w:hAnsi="Franklin Gothic Medium"/>
          <w:sz w:val="22"/>
          <w:szCs w:val="22"/>
        </w:rPr>
        <w:t xml:space="preserve">#212 on right. </w:t>
      </w:r>
    </w:p>
    <w:p w14:paraId="49F7842D" w14:textId="77777777" w:rsidR="002A1666" w:rsidRPr="000649AA" w:rsidRDefault="002A1666" w:rsidP="002A1666">
      <w:pPr>
        <w:pStyle w:val="Title"/>
        <w:pBdr>
          <w:bottom w:val="none" w:sz="0" w:space="0" w:color="auto"/>
        </w:pBdr>
        <w:ind w:left="-180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7969FF8" wp14:editId="37B34762">
            <wp:extent cx="4019550" cy="2678486"/>
            <wp:effectExtent l="0" t="0" r="0" b="7620"/>
            <wp:docPr id="1079564250" name="Picture 3" descr="A house with a driveway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64250" name="Picture 3" descr="A house with a driveway and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230" cy="26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288968F" w14:textId="7D4AA436" w:rsidR="00B64230" w:rsidRPr="00780CBB" w:rsidRDefault="00B64230" w:rsidP="00FA1132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Cooper  #1517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14:paraId="5D04C6FC" w14:textId="77777777" w:rsidR="00610EBB" w:rsidRPr="00243CD5" w:rsidRDefault="007616F2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14:paraId="4CB698BA" w14:textId="77777777" w:rsidR="0072580B" w:rsidRPr="00243CD5" w:rsidRDefault="0072580B" w:rsidP="00D4396B">
      <w:pPr>
        <w:spacing w:line="240" w:lineRule="auto"/>
        <w:rPr>
          <w:sz w:val="28"/>
          <w:szCs w:val="28"/>
        </w:rPr>
        <w:sectPr w:rsidR="0072580B" w:rsidRPr="00243CD5" w:rsidSect="00610E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140DEBCB" w14:textId="571BA7FB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BEDROOMS:  </w:t>
      </w:r>
      <w:r w:rsidR="002A1666">
        <w:rPr>
          <w:b/>
          <w:sz w:val="28"/>
          <w:szCs w:val="28"/>
        </w:rPr>
        <w:t>4</w:t>
      </w:r>
    </w:p>
    <w:p w14:paraId="751B8483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14:paraId="3BB79784" w14:textId="697BB413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0B4280" w:rsidRPr="0033711F">
        <w:rPr>
          <w:b/>
          <w:bCs/>
          <w:sz w:val="28"/>
          <w:szCs w:val="28"/>
        </w:rPr>
        <w:t>2</w:t>
      </w:r>
      <w:r w:rsidR="000B4280">
        <w:rPr>
          <w:sz w:val="28"/>
          <w:szCs w:val="28"/>
        </w:rPr>
        <w:t xml:space="preserve"> </w:t>
      </w:r>
      <w:r w:rsidR="00F600CF">
        <w:rPr>
          <w:b/>
          <w:sz w:val="28"/>
          <w:szCs w:val="28"/>
        </w:rPr>
        <w:t xml:space="preserve">Full on </w:t>
      </w:r>
      <w:r w:rsidR="002A1666">
        <w:rPr>
          <w:b/>
          <w:sz w:val="28"/>
          <w:szCs w:val="28"/>
        </w:rPr>
        <w:t>upper</w:t>
      </w:r>
      <w:r w:rsidR="00A96DC3">
        <w:rPr>
          <w:b/>
          <w:sz w:val="28"/>
          <w:szCs w:val="28"/>
        </w:rPr>
        <w:t xml:space="preserve"> level</w:t>
      </w:r>
      <w:r w:rsidR="002A1666">
        <w:rPr>
          <w:b/>
          <w:sz w:val="28"/>
          <w:szCs w:val="28"/>
        </w:rPr>
        <w:tab/>
      </w:r>
      <w:r w:rsidR="002A1666">
        <w:rPr>
          <w:b/>
          <w:sz w:val="28"/>
          <w:szCs w:val="28"/>
        </w:rPr>
        <w:tab/>
      </w:r>
      <w:r w:rsidR="002A1666">
        <w:rPr>
          <w:b/>
          <w:sz w:val="28"/>
          <w:szCs w:val="28"/>
        </w:rPr>
        <w:tab/>
        <w:t xml:space="preserve">   ½ on main level </w:t>
      </w:r>
      <w:r w:rsidR="002A1666">
        <w:rPr>
          <w:b/>
          <w:sz w:val="28"/>
          <w:szCs w:val="28"/>
        </w:rPr>
        <w:tab/>
      </w:r>
      <w:r w:rsidR="00A96DC3">
        <w:rPr>
          <w:b/>
          <w:sz w:val="28"/>
          <w:szCs w:val="28"/>
        </w:rPr>
        <w:t xml:space="preserve"> </w:t>
      </w:r>
      <w:r w:rsidR="00A96DC3">
        <w:rPr>
          <w:b/>
          <w:sz w:val="28"/>
          <w:szCs w:val="28"/>
        </w:rPr>
        <w:tab/>
      </w:r>
      <w:r w:rsidR="00A96DC3">
        <w:rPr>
          <w:b/>
          <w:sz w:val="28"/>
          <w:szCs w:val="28"/>
        </w:rPr>
        <w:tab/>
      </w:r>
      <w:r w:rsidR="00A96DC3">
        <w:rPr>
          <w:b/>
          <w:sz w:val="28"/>
          <w:szCs w:val="28"/>
        </w:rPr>
        <w:tab/>
      </w:r>
      <w:r w:rsidR="00FA1132">
        <w:rPr>
          <w:b/>
          <w:sz w:val="28"/>
          <w:szCs w:val="28"/>
        </w:rPr>
        <w:t xml:space="preserve">   </w:t>
      </w:r>
      <w:r w:rsidR="0033711F">
        <w:rPr>
          <w:b/>
          <w:sz w:val="28"/>
          <w:szCs w:val="28"/>
        </w:rPr>
        <w:t xml:space="preserve"> </w:t>
      </w:r>
      <w:r w:rsidR="000B4280">
        <w:rPr>
          <w:b/>
          <w:sz w:val="28"/>
          <w:szCs w:val="28"/>
        </w:rPr>
        <w:t xml:space="preserve">1 </w:t>
      </w:r>
      <w:r w:rsidR="00F600CF">
        <w:rPr>
          <w:b/>
          <w:sz w:val="28"/>
          <w:szCs w:val="28"/>
        </w:rPr>
        <w:t xml:space="preserve">Full </w:t>
      </w:r>
      <w:r w:rsidR="000B4280">
        <w:rPr>
          <w:b/>
          <w:sz w:val="28"/>
          <w:szCs w:val="28"/>
        </w:rPr>
        <w:t>lower level</w:t>
      </w:r>
      <w:r w:rsidR="00894222">
        <w:rPr>
          <w:b/>
          <w:sz w:val="28"/>
          <w:szCs w:val="28"/>
        </w:rPr>
        <w:tab/>
      </w:r>
    </w:p>
    <w:p w14:paraId="0D3C7B99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14:paraId="234FD50D" w14:textId="7D9593FB" w:rsidR="0041549A" w:rsidRDefault="00FD67B5" w:rsidP="007C08E7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SQ. FEET:  </w:t>
      </w:r>
      <w:r w:rsidR="007C08E7">
        <w:rPr>
          <w:b/>
          <w:sz w:val="28"/>
          <w:szCs w:val="28"/>
        </w:rPr>
        <w:t xml:space="preserve">Approx. </w:t>
      </w:r>
      <w:r w:rsidR="006B6EAD">
        <w:rPr>
          <w:b/>
          <w:sz w:val="28"/>
          <w:szCs w:val="28"/>
        </w:rPr>
        <w:t xml:space="preserve"> </w:t>
      </w:r>
      <w:r w:rsidR="007C08E7">
        <w:rPr>
          <w:b/>
          <w:sz w:val="28"/>
          <w:szCs w:val="28"/>
        </w:rPr>
        <w:t xml:space="preserve">545 garage </w:t>
      </w:r>
      <w:r w:rsidR="007C08E7">
        <w:rPr>
          <w:b/>
          <w:sz w:val="28"/>
          <w:szCs w:val="28"/>
        </w:rPr>
        <w:tab/>
      </w:r>
      <w:r w:rsidR="007C08E7">
        <w:rPr>
          <w:b/>
          <w:sz w:val="28"/>
          <w:szCs w:val="28"/>
        </w:rPr>
        <w:tab/>
      </w:r>
      <w:r w:rsidR="008D497C">
        <w:rPr>
          <w:b/>
          <w:sz w:val="28"/>
          <w:szCs w:val="28"/>
        </w:rPr>
        <w:t xml:space="preserve">Approx. </w:t>
      </w:r>
      <w:r w:rsidR="007C08E7">
        <w:rPr>
          <w:b/>
          <w:sz w:val="28"/>
          <w:szCs w:val="28"/>
        </w:rPr>
        <w:t xml:space="preserve">1,300 main &amp; </w:t>
      </w:r>
      <w:r w:rsidR="0041549A">
        <w:rPr>
          <w:b/>
          <w:sz w:val="28"/>
          <w:szCs w:val="28"/>
        </w:rPr>
        <w:t>upper</w:t>
      </w:r>
      <w:r w:rsidR="007C08E7">
        <w:rPr>
          <w:b/>
          <w:sz w:val="28"/>
          <w:szCs w:val="28"/>
        </w:rPr>
        <w:t xml:space="preserve"> </w:t>
      </w:r>
      <w:r w:rsidR="0041549A">
        <w:rPr>
          <w:b/>
          <w:sz w:val="28"/>
          <w:szCs w:val="28"/>
        </w:rPr>
        <w:t>level</w:t>
      </w:r>
      <w:r w:rsidR="007C08E7">
        <w:rPr>
          <w:b/>
          <w:sz w:val="28"/>
          <w:szCs w:val="28"/>
        </w:rPr>
        <w:t>s</w:t>
      </w:r>
    </w:p>
    <w:p w14:paraId="645E4B7C" w14:textId="1B45475D" w:rsidR="00ED0BCD" w:rsidRDefault="000B4280" w:rsidP="00DB5C1A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Approx. 1,</w:t>
      </w:r>
      <w:r w:rsidR="004154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 lower level</w:t>
      </w:r>
      <w:r w:rsidR="007C08E7">
        <w:rPr>
          <w:b/>
          <w:sz w:val="28"/>
          <w:szCs w:val="28"/>
        </w:rPr>
        <w:t xml:space="preserve">    </w:t>
      </w:r>
      <w:r w:rsidR="008D497C">
        <w:rPr>
          <w:b/>
          <w:sz w:val="28"/>
          <w:szCs w:val="28"/>
        </w:rPr>
        <w:tab/>
      </w:r>
    </w:p>
    <w:p w14:paraId="1082C903" w14:textId="77777777" w:rsidR="00FD67B5" w:rsidRPr="00CE0E01" w:rsidRDefault="00894222" w:rsidP="00FD67B5">
      <w:pPr>
        <w:spacing w:after="0" w:line="240" w:lineRule="auto"/>
        <w:rPr>
          <w:b/>
          <w:sz w:val="16"/>
          <w:szCs w:val="16"/>
        </w:rPr>
      </w:pPr>
      <w:r w:rsidRPr="00CE0E01">
        <w:rPr>
          <w:b/>
          <w:sz w:val="16"/>
          <w:szCs w:val="16"/>
        </w:rPr>
        <w:tab/>
        <w:t xml:space="preserve">       </w:t>
      </w:r>
    </w:p>
    <w:p w14:paraId="04664053" w14:textId="65375C41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 w:rsidR="00F600CF">
        <w:rPr>
          <w:b/>
          <w:sz w:val="28"/>
          <w:szCs w:val="28"/>
        </w:rPr>
        <w:t>Kanawha</w:t>
      </w:r>
    </w:p>
    <w:p w14:paraId="61BE6786" w14:textId="661AA6F9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2A1666">
        <w:rPr>
          <w:b/>
          <w:sz w:val="28"/>
          <w:szCs w:val="28"/>
        </w:rPr>
        <w:t>Modern</w:t>
      </w:r>
      <w:r w:rsidR="000B4280">
        <w:rPr>
          <w:b/>
          <w:sz w:val="28"/>
          <w:szCs w:val="28"/>
        </w:rPr>
        <w:t xml:space="preserve"> w/full basement</w:t>
      </w:r>
    </w:p>
    <w:p w14:paraId="6096626F" w14:textId="452FDDA6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  <w:r w:rsidR="002A1666">
        <w:rPr>
          <w:b/>
          <w:sz w:val="28"/>
          <w:szCs w:val="28"/>
        </w:rPr>
        <w:t>2000</w:t>
      </w:r>
    </w:p>
    <w:p w14:paraId="044B259A" w14:textId="1D34EAE1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0B4280">
        <w:rPr>
          <w:b/>
          <w:sz w:val="28"/>
          <w:szCs w:val="28"/>
        </w:rPr>
        <w:t>Block/</w:t>
      </w:r>
      <w:r w:rsidR="002A1666">
        <w:rPr>
          <w:b/>
          <w:sz w:val="28"/>
          <w:szCs w:val="28"/>
        </w:rPr>
        <w:t>Siding</w:t>
      </w:r>
      <w:r w:rsidR="000B4280">
        <w:rPr>
          <w:b/>
          <w:sz w:val="28"/>
          <w:szCs w:val="28"/>
        </w:rPr>
        <w:t>/Brick</w:t>
      </w:r>
      <w:r w:rsidR="00B678ED">
        <w:rPr>
          <w:b/>
          <w:sz w:val="28"/>
          <w:szCs w:val="28"/>
        </w:rPr>
        <w:t xml:space="preserve"> </w:t>
      </w:r>
    </w:p>
    <w:p w14:paraId="51EE404A" w14:textId="33075F99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2A1666">
        <w:rPr>
          <w:b/>
          <w:sz w:val="28"/>
          <w:szCs w:val="28"/>
        </w:rPr>
        <w:t>Dimensional</w:t>
      </w:r>
      <w:r w:rsidR="008D3871">
        <w:rPr>
          <w:b/>
          <w:sz w:val="28"/>
          <w:szCs w:val="28"/>
        </w:rPr>
        <w:t xml:space="preserve"> S</w:t>
      </w:r>
      <w:r w:rsidR="001E40B1">
        <w:rPr>
          <w:b/>
          <w:sz w:val="28"/>
          <w:szCs w:val="28"/>
        </w:rPr>
        <w:t>hingle</w:t>
      </w:r>
      <w:r w:rsidR="002A1666">
        <w:rPr>
          <w:b/>
          <w:sz w:val="28"/>
          <w:szCs w:val="28"/>
        </w:rPr>
        <w:t xml:space="preserve"> (new)</w:t>
      </w:r>
    </w:p>
    <w:p w14:paraId="3C252B54" w14:textId="64A609BF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2A1666">
        <w:rPr>
          <w:b/>
          <w:sz w:val="28"/>
          <w:szCs w:val="28"/>
        </w:rPr>
        <w:t>Electric</w:t>
      </w:r>
      <w:r w:rsidR="001E40B1">
        <w:rPr>
          <w:b/>
          <w:sz w:val="28"/>
          <w:szCs w:val="28"/>
        </w:rPr>
        <w:t xml:space="preserve"> </w:t>
      </w:r>
      <w:r w:rsidR="00FA1132">
        <w:rPr>
          <w:b/>
          <w:sz w:val="28"/>
          <w:szCs w:val="28"/>
        </w:rPr>
        <w:t>warm</w:t>
      </w:r>
      <w:r w:rsidR="001E40B1">
        <w:rPr>
          <w:b/>
          <w:sz w:val="28"/>
          <w:szCs w:val="28"/>
        </w:rPr>
        <w:t xml:space="preserve"> air</w:t>
      </w:r>
      <w:r w:rsidR="008E365E">
        <w:rPr>
          <w:b/>
          <w:sz w:val="28"/>
          <w:szCs w:val="28"/>
        </w:rPr>
        <w:t xml:space="preserve"> </w:t>
      </w:r>
    </w:p>
    <w:p w14:paraId="78FC0430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WATER:  </w:t>
      </w:r>
      <w:r>
        <w:rPr>
          <w:b/>
          <w:sz w:val="28"/>
          <w:szCs w:val="28"/>
        </w:rPr>
        <w:t>City</w:t>
      </w:r>
    </w:p>
    <w:p w14:paraId="77399AFF" w14:textId="7DAF7D6F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C2646A">
        <w:rPr>
          <w:b/>
          <w:sz w:val="28"/>
          <w:szCs w:val="28"/>
        </w:rPr>
        <w:t>Sheetrock</w:t>
      </w:r>
    </w:p>
    <w:p w14:paraId="77FC28B0" w14:textId="217ECE28"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>WINDOWS:</w:t>
      </w:r>
      <w:r w:rsidR="00FA1132">
        <w:rPr>
          <w:sz w:val="28"/>
          <w:szCs w:val="28"/>
        </w:rPr>
        <w:t xml:space="preserve"> </w:t>
      </w:r>
      <w:r w:rsidR="000B4280">
        <w:rPr>
          <w:b/>
          <w:sz w:val="28"/>
          <w:szCs w:val="28"/>
        </w:rPr>
        <w:t>Wood</w:t>
      </w:r>
      <w:r w:rsidR="00000E9E">
        <w:rPr>
          <w:b/>
          <w:sz w:val="28"/>
          <w:szCs w:val="28"/>
        </w:rPr>
        <w:t xml:space="preserve"> &amp; Casement</w:t>
      </w:r>
    </w:p>
    <w:p w14:paraId="1FB1D21D" w14:textId="35466785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>FLOORS:</w:t>
      </w:r>
      <w:r w:rsidR="00B76133">
        <w:rPr>
          <w:sz w:val="28"/>
          <w:szCs w:val="28"/>
        </w:rPr>
        <w:t xml:space="preserve">  </w:t>
      </w:r>
      <w:r w:rsidR="000B4280">
        <w:rPr>
          <w:b/>
          <w:sz w:val="28"/>
          <w:szCs w:val="28"/>
        </w:rPr>
        <w:t>Oak</w:t>
      </w:r>
      <w:r w:rsidR="0033711F">
        <w:rPr>
          <w:b/>
          <w:sz w:val="28"/>
          <w:szCs w:val="28"/>
        </w:rPr>
        <w:t>/</w:t>
      </w:r>
      <w:r w:rsidR="000B4280">
        <w:rPr>
          <w:b/>
          <w:sz w:val="28"/>
          <w:szCs w:val="28"/>
        </w:rPr>
        <w:t>T</w:t>
      </w:r>
      <w:r w:rsidR="00FA1132">
        <w:rPr>
          <w:b/>
          <w:sz w:val="28"/>
          <w:szCs w:val="28"/>
        </w:rPr>
        <w:t>ile</w:t>
      </w:r>
      <w:r w:rsidR="000B4280">
        <w:rPr>
          <w:b/>
          <w:sz w:val="28"/>
          <w:szCs w:val="28"/>
        </w:rPr>
        <w:t>/Vinyl/C</w:t>
      </w:r>
      <w:r w:rsidR="00CE77EA">
        <w:rPr>
          <w:b/>
          <w:sz w:val="28"/>
          <w:szCs w:val="28"/>
        </w:rPr>
        <w:t>arpet</w:t>
      </w:r>
    </w:p>
    <w:p w14:paraId="03D664DA" w14:textId="193719F2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A96DC3">
        <w:rPr>
          <w:b/>
          <w:sz w:val="28"/>
          <w:szCs w:val="28"/>
        </w:rPr>
        <w:t>Central</w:t>
      </w:r>
    </w:p>
    <w:p w14:paraId="52E7A928" w14:textId="77777777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A42093">
        <w:rPr>
          <w:b/>
          <w:sz w:val="28"/>
          <w:szCs w:val="28"/>
        </w:rPr>
        <w:t>Public</w:t>
      </w:r>
    </w:p>
    <w:p w14:paraId="720E49CE" w14:textId="1604AC1F" w:rsidR="00D32259" w:rsidRDefault="00FD67B5" w:rsidP="009D7F2D">
      <w:pPr>
        <w:spacing w:after="0" w:line="240" w:lineRule="auto"/>
        <w:rPr>
          <w:b/>
          <w:bCs/>
          <w:sz w:val="28"/>
          <w:szCs w:val="28"/>
        </w:rPr>
      </w:pPr>
      <w:r w:rsidRPr="00FE03E8">
        <w:rPr>
          <w:sz w:val="28"/>
          <w:szCs w:val="28"/>
        </w:rPr>
        <w:t>LOT</w:t>
      </w:r>
      <w:r w:rsidRPr="003A57AC">
        <w:rPr>
          <w:sz w:val="28"/>
          <w:szCs w:val="28"/>
        </w:rPr>
        <w:t>:</w:t>
      </w:r>
      <w:r w:rsidRPr="003A57AC">
        <w:rPr>
          <w:b/>
          <w:sz w:val="28"/>
          <w:szCs w:val="28"/>
        </w:rPr>
        <w:t xml:space="preserve"> </w:t>
      </w:r>
      <w:r w:rsidR="00C2646A">
        <w:rPr>
          <w:b/>
          <w:sz w:val="28"/>
          <w:szCs w:val="28"/>
        </w:rPr>
        <w:t xml:space="preserve">40/100A M/L PT </w:t>
      </w:r>
      <w:r w:rsidR="000B4280" w:rsidRPr="000B4280">
        <w:rPr>
          <w:b/>
          <w:bCs/>
          <w:sz w:val="28"/>
          <w:szCs w:val="28"/>
        </w:rPr>
        <w:t xml:space="preserve">LTS </w:t>
      </w:r>
      <w:r w:rsidR="00C2646A">
        <w:rPr>
          <w:b/>
          <w:bCs/>
          <w:sz w:val="28"/>
          <w:szCs w:val="28"/>
        </w:rPr>
        <w:t>31-32</w:t>
      </w:r>
      <w:r w:rsidR="000B4280" w:rsidRPr="000B4280">
        <w:rPr>
          <w:b/>
          <w:bCs/>
          <w:sz w:val="28"/>
          <w:szCs w:val="28"/>
        </w:rPr>
        <w:t xml:space="preserve"> SEC 2 </w:t>
      </w:r>
      <w:r w:rsidR="00C2646A">
        <w:rPr>
          <w:b/>
          <w:bCs/>
          <w:sz w:val="28"/>
          <w:szCs w:val="28"/>
        </w:rPr>
        <w:t>OAKVIEW EST</w:t>
      </w:r>
      <w:r w:rsidR="00A96DC3" w:rsidRPr="000B4280">
        <w:rPr>
          <w:b/>
          <w:bCs/>
          <w:sz w:val="28"/>
          <w:szCs w:val="28"/>
        </w:rPr>
        <w:t>;</w:t>
      </w:r>
      <w:r w:rsidR="00A96DC3">
        <w:rPr>
          <w:b/>
          <w:bCs/>
          <w:sz w:val="28"/>
          <w:szCs w:val="28"/>
        </w:rPr>
        <w:t xml:space="preserve"> </w:t>
      </w:r>
      <w:r w:rsidR="00C2646A">
        <w:rPr>
          <w:b/>
          <w:bCs/>
          <w:sz w:val="28"/>
          <w:szCs w:val="28"/>
        </w:rPr>
        <w:t>Dunbar Corp</w:t>
      </w:r>
      <w:r w:rsidR="009D7F2D">
        <w:rPr>
          <w:b/>
          <w:bCs/>
          <w:sz w:val="28"/>
          <w:szCs w:val="28"/>
        </w:rPr>
        <w:t xml:space="preserve">, </w:t>
      </w:r>
      <w:r w:rsidR="005C346C">
        <w:rPr>
          <w:b/>
          <w:bCs/>
          <w:sz w:val="28"/>
          <w:szCs w:val="28"/>
        </w:rPr>
        <w:t>Kanawha</w:t>
      </w:r>
      <w:r w:rsidR="009D7F2D">
        <w:rPr>
          <w:b/>
          <w:bCs/>
          <w:sz w:val="28"/>
          <w:szCs w:val="28"/>
        </w:rPr>
        <w:t xml:space="preserve"> County, </w:t>
      </w:r>
      <w:r w:rsidR="00243CD5" w:rsidRPr="001D1A35">
        <w:rPr>
          <w:b/>
          <w:bCs/>
          <w:sz w:val="28"/>
          <w:szCs w:val="28"/>
        </w:rPr>
        <w:t>WV</w:t>
      </w:r>
    </w:p>
    <w:p w14:paraId="66B559D7" w14:textId="77777777" w:rsidR="00C81137" w:rsidRPr="0041549A" w:rsidRDefault="00C81137" w:rsidP="009D7F2D">
      <w:pPr>
        <w:spacing w:after="0" w:line="240" w:lineRule="auto"/>
        <w:rPr>
          <w:sz w:val="16"/>
          <w:szCs w:val="16"/>
        </w:rPr>
      </w:pPr>
    </w:p>
    <w:p w14:paraId="228A3A3D" w14:textId="22644EBE" w:rsidR="00C81137" w:rsidRDefault="00C81137" w:rsidP="009D7F2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LEGAL DESCRIPTION</w:t>
      </w:r>
      <w:r w:rsidRPr="002B591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Deed Book:</w:t>
      </w:r>
      <w:r w:rsidR="00752C65">
        <w:rPr>
          <w:b/>
          <w:sz w:val="28"/>
          <w:szCs w:val="28"/>
        </w:rPr>
        <w:t xml:space="preserve"> </w:t>
      </w:r>
      <w:r w:rsidR="00C2646A">
        <w:rPr>
          <w:b/>
          <w:sz w:val="28"/>
          <w:szCs w:val="28"/>
        </w:rPr>
        <w:t>2514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Page Number:</w:t>
      </w:r>
      <w:r w:rsidR="00752C65">
        <w:rPr>
          <w:b/>
          <w:sz w:val="28"/>
          <w:szCs w:val="28"/>
        </w:rPr>
        <w:t xml:space="preserve">  </w:t>
      </w:r>
      <w:r w:rsidR="00C2646A">
        <w:rPr>
          <w:b/>
          <w:sz w:val="28"/>
          <w:szCs w:val="28"/>
        </w:rPr>
        <w:t>976</w:t>
      </w:r>
    </w:p>
    <w:p w14:paraId="24E43B06" w14:textId="77777777" w:rsidR="00C81137" w:rsidRPr="0041549A" w:rsidRDefault="00C81137" w:rsidP="009D7F2D">
      <w:pPr>
        <w:spacing w:after="0" w:line="240" w:lineRule="auto"/>
        <w:rPr>
          <w:b/>
          <w:bCs/>
          <w:sz w:val="16"/>
          <w:szCs w:val="16"/>
        </w:rPr>
      </w:pPr>
    </w:p>
    <w:p w14:paraId="0A158956" w14:textId="6D06C4A8" w:rsidR="00D32259" w:rsidRPr="007536ED" w:rsidRDefault="004743BB" w:rsidP="005417AF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 w:rsidR="00B44F89">
        <w:rPr>
          <w:sz w:val="28"/>
          <w:szCs w:val="28"/>
        </w:rPr>
        <w:t xml:space="preserve"> </w:t>
      </w:r>
      <w:r w:rsidR="00C2646A">
        <w:rPr>
          <w:b/>
          <w:sz w:val="28"/>
          <w:szCs w:val="28"/>
        </w:rPr>
        <w:t>4</w:t>
      </w:r>
      <w:r w:rsidR="000B4280">
        <w:rPr>
          <w:b/>
          <w:sz w:val="28"/>
          <w:szCs w:val="28"/>
        </w:rPr>
        <w:t>BR/</w:t>
      </w:r>
      <w:r w:rsidR="00C2646A">
        <w:rPr>
          <w:b/>
          <w:sz w:val="28"/>
          <w:szCs w:val="28"/>
        </w:rPr>
        <w:t>3.5</w:t>
      </w:r>
      <w:r w:rsidR="000B4280">
        <w:rPr>
          <w:b/>
          <w:sz w:val="28"/>
          <w:szCs w:val="28"/>
        </w:rPr>
        <w:t>BA</w:t>
      </w:r>
      <w:r w:rsidR="00C2646A">
        <w:rPr>
          <w:b/>
          <w:sz w:val="28"/>
          <w:szCs w:val="28"/>
        </w:rPr>
        <w:t xml:space="preserve"> </w:t>
      </w:r>
      <w:r w:rsidR="000B4280">
        <w:rPr>
          <w:b/>
          <w:sz w:val="28"/>
          <w:szCs w:val="28"/>
        </w:rPr>
        <w:t>–</w:t>
      </w:r>
      <w:r w:rsidR="00FA1132">
        <w:rPr>
          <w:b/>
          <w:sz w:val="28"/>
          <w:szCs w:val="28"/>
        </w:rPr>
        <w:t xml:space="preserve"> </w:t>
      </w:r>
      <w:r w:rsidR="000B4280">
        <w:rPr>
          <w:b/>
          <w:sz w:val="28"/>
          <w:szCs w:val="28"/>
        </w:rPr>
        <w:t>Full finished</w:t>
      </w:r>
      <w:r w:rsidR="000D1AB8">
        <w:rPr>
          <w:b/>
          <w:sz w:val="28"/>
          <w:szCs w:val="28"/>
        </w:rPr>
        <w:t xml:space="preserve"> basement </w:t>
      </w:r>
      <w:r w:rsidR="00C2646A">
        <w:rPr>
          <w:b/>
          <w:sz w:val="28"/>
          <w:szCs w:val="28"/>
        </w:rPr>
        <w:t xml:space="preserve">w/bath &amp; laundry </w:t>
      </w:r>
      <w:r w:rsidR="000D1AB8">
        <w:rPr>
          <w:b/>
          <w:sz w:val="28"/>
          <w:szCs w:val="28"/>
        </w:rPr>
        <w:t xml:space="preserve">– </w:t>
      </w:r>
      <w:r w:rsidR="000B4280">
        <w:rPr>
          <w:b/>
          <w:sz w:val="28"/>
          <w:szCs w:val="28"/>
        </w:rPr>
        <w:t xml:space="preserve">2car garage </w:t>
      </w:r>
      <w:r w:rsidR="0033711F">
        <w:rPr>
          <w:b/>
          <w:sz w:val="28"/>
          <w:szCs w:val="28"/>
        </w:rPr>
        <w:t xml:space="preserve">with </w:t>
      </w:r>
      <w:r w:rsidR="00C2646A">
        <w:rPr>
          <w:b/>
          <w:sz w:val="28"/>
          <w:szCs w:val="28"/>
        </w:rPr>
        <w:t xml:space="preserve">concrete </w:t>
      </w:r>
      <w:r w:rsidR="0033711F">
        <w:rPr>
          <w:b/>
          <w:sz w:val="28"/>
          <w:szCs w:val="28"/>
        </w:rPr>
        <w:t>driveway</w:t>
      </w:r>
      <w:r w:rsidR="00C2646A">
        <w:rPr>
          <w:b/>
          <w:sz w:val="28"/>
          <w:szCs w:val="28"/>
        </w:rPr>
        <w:t xml:space="preserve"> </w:t>
      </w:r>
      <w:r w:rsidR="0095599C">
        <w:rPr>
          <w:b/>
          <w:sz w:val="28"/>
          <w:szCs w:val="28"/>
        </w:rPr>
        <w:t>–</w:t>
      </w:r>
      <w:r w:rsidR="00B44F89">
        <w:rPr>
          <w:b/>
          <w:sz w:val="28"/>
          <w:szCs w:val="28"/>
        </w:rPr>
        <w:t xml:space="preserve"> </w:t>
      </w:r>
      <w:r w:rsidR="00C2646A">
        <w:rPr>
          <w:b/>
          <w:sz w:val="28"/>
          <w:szCs w:val="28"/>
        </w:rPr>
        <w:t>Propane</w:t>
      </w:r>
      <w:r w:rsidR="0095599C">
        <w:rPr>
          <w:b/>
          <w:sz w:val="28"/>
          <w:szCs w:val="28"/>
        </w:rPr>
        <w:t xml:space="preserve"> fireplace - </w:t>
      </w:r>
      <w:r w:rsidR="00FA1132">
        <w:rPr>
          <w:b/>
          <w:sz w:val="28"/>
          <w:szCs w:val="28"/>
        </w:rPr>
        <w:t xml:space="preserve">Located in a prime residential area </w:t>
      </w:r>
      <w:r w:rsidR="00EB6F35">
        <w:rPr>
          <w:b/>
          <w:sz w:val="28"/>
          <w:szCs w:val="28"/>
        </w:rPr>
        <w:t xml:space="preserve">– </w:t>
      </w:r>
      <w:r w:rsidR="00C2646A">
        <w:rPr>
          <w:b/>
          <w:sz w:val="28"/>
          <w:szCs w:val="28"/>
        </w:rPr>
        <w:t>Large lot</w:t>
      </w:r>
      <w:r w:rsidR="0033711F">
        <w:rPr>
          <w:b/>
          <w:sz w:val="28"/>
          <w:szCs w:val="28"/>
        </w:rPr>
        <w:t xml:space="preserve"> </w:t>
      </w:r>
      <w:r w:rsidR="00C2646A">
        <w:rPr>
          <w:b/>
          <w:sz w:val="28"/>
          <w:szCs w:val="28"/>
        </w:rPr>
        <w:t>–</w:t>
      </w:r>
      <w:r w:rsidR="0033711F">
        <w:rPr>
          <w:b/>
          <w:sz w:val="28"/>
          <w:szCs w:val="28"/>
        </w:rPr>
        <w:t xml:space="preserve"> </w:t>
      </w:r>
      <w:r w:rsidR="00C2646A">
        <w:rPr>
          <w:b/>
          <w:sz w:val="28"/>
          <w:szCs w:val="28"/>
        </w:rPr>
        <w:t>New dimensional roof (July 2024)</w:t>
      </w:r>
    </w:p>
    <w:sectPr w:rsidR="00D32259" w:rsidRPr="007536ED" w:rsidSect="00D4396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2442F1-13D0-4967-BD50-8B25AFF73C9B}"/>
    <w:docVar w:name="dgnword-eventsink" w:val="434080256"/>
  </w:docVars>
  <w:rsids>
    <w:rsidRoot w:val="0072580B"/>
    <w:rsid w:val="00000E9E"/>
    <w:rsid w:val="00015B5C"/>
    <w:rsid w:val="00031DCA"/>
    <w:rsid w:val="000547E8"/>
    <w:rsid w:val="00070E79"/>
    <w:rsid w:val="0008347F"/>
    <w:rsid w:val="000914E2"/>
    <w:rsid w:val="00096198"/>
    <w:rsid w:val="000B4280"/>
    <w:rsid w:val="000B79A7"/>
    <w:rsid w:val="000C5515"/>
    <w:rsid w:val="000D1AB8"/>
    <w:rsid w:val="00102AE7"/>
    <w:rsid w:val="001107C1"/>
    <w:rsid w:val="001406FA"/>
    <w:rsid w:val="0015201F"/>
    <w:rsid w:val="001711F9"/>
    <w:rsid w:val="001912E5"/>
    <w:rsid w:val="001A3EC7"/>
    <w:rsid w:val="001A6370"/>
    <w:rsid w:val="001B442E"/>
    <w:rsid w:val="001C4DD6"/>
    <w:rsid w:val="001D1761"/>
    <w:rsid w:val="001D1A35"/>
    <w:rsid w:val="001D4B97"/>
    <w:rsid w:val="001E40B1"/>
    <w:rsid w:val="001E54CC"/>
    <w:rsid w:val="002067FD"/>
    <w:rsid w:val="002172E6"/>
    <w:rsid w:val="0024031C"/>
    <w:rsid w:val="00243CD5"/>
    <w:rsid w:val="00256E21"/>
    <w:rsid w:val="002620CB"/>
    <w:rsid w:val="0026224C"/>
    <w:rsid w:val="00265561"/>
    <w:rsid w:val="0027139C"/>
    <w:rsid w:val="00275188"/>
    <w:rsid w:val="00281497"/>
    <w:rsid w:val="00291C01"/>
    <w:rsid w:val="002A1666"/>
    <w:rsid w:val="002B2E39"/>
    <w:rsid w:val="002B5914"/>
    <w:rsid w:val="002C4FDD"/>
    <w:rsid w:val="002D1B4B"/>
    <w:rsid w:val="002D5530"/>
    <w:rsid w:val="002F4E3B"/>
    <w:rsid w:val="0033711F"/>
    <w:rsid w:val="00340CA0"/>
    <w:rsid w:val="00353AF9"/>
    <w:rsid w:val="00361E74"/>
    <w:rsid w:val="0036443D"/>
    <w:rsid w:val="00374545"/>
    <w:rsid w:val="00392BBE"/>
    <w:rsid w:val="003A57AC"/>
    <w:rsid w:val="003A756B"/>
    <w:rsid w:val="003C3611"/>
    <w:rsid w:val="003C4DAA"/>
    <w:rsid w:val="003E5B60"/>
    <w:rsid w:val="004002E7"/>
    <w:rsid w:val="0041549A"/>
    <w:rsid w:val="004223B0"/>
    <w:rsid w:val="00424CF9"/>
    <w:rsid w:val="004261CC"/>
    <w:rsid w:val="004511AC"/>
    <w:rsid w:val="0047026A"/>
    <w:rsid w:val="004743BB"/>
    <w:rsid w:val="00490BC4"/>
    <w:rsid w:val="00492493"/>
    <w:rsid w:val="004A4364"/>
    <w:rsid w:val="004A67C0"/>
    <w:rsid w:val="004E5C2D"/>
    <w:rsid w:val="00503288"/>
    <w:rsid w:val="0051043B"/>
    <w:rsid w:val="005171ED"/>
    <w:rsid w:val="005246CE"/>
    <w:rsid w:val="00527D22"/>
    <w:rsid w:val="005416BE"/>
    <w:rsid w:val="005416E2"/>
    <w:rsid w:val="005417AF"/>
    <w:rsid w:val="00547B98"/>
    <w:rsid w:val="00547F41"/>
    <w:rsid w:val="00557E9E"/>
    <w:rsid w:val="00562BFE"/>
    <w:rsid w:val="00573332"/>
    <w:rsid w:val="005768AD"/>
    <w:rsid w:val="00594AE8"/>
    <w:rsid w:val="005A1482"/>
    <w:rsid w:val="005B1A75"/>
    <w:rsid w:val="005C324D"/>
    <w:rsid w:val="005C346C"/>
    <w:rsid w:val="005C6D7E"/>
    <w:rsid w:val="005E7FA5"/>
    <w:rsid w:val="00610EBB"/>
    <w:rsid w:val="00623EF7"/>
    <w:rsid w:val="0066379B"/>
    <w:rsid w:val="006A7372"/>
    <w:rsid w:val="006A7D7A"/>
    <w:rsid w:val="006B6EAD"/>
    <w:rsid w:val="006C09E3"/>
    <w:rsid w:val="006E74C6"/>
    <w:rsid w:val="006F520D"/>
    <w:rsid w:val="006F6059"/>
    <w:rsid w:val="00711DF0"/>
    <w:rsid w:val="0072580B"/>
    <w:rsid w:val="00733DEB"/>
    <w:rsid w:val="0073424B"/>
    <w:rsid w:val="00752C65"/>
    <w:rsid w:val="007536ED"/>
    <w:rsid w:val="007616F2"/>
    <w:rsid w:val="00766376"/>
    <w:rsid w:val="00774268"/>
    <w:rsid w:val="007779D5"/>
    <w:rsid w:val="00780CBB"/>
    <w:rsid w:val="00783BDC"/>
    <w:rsid w:val="007871EC"/>
    <w:rsid w:val="00795376"/>
    <w:rsid w:val="007A36B4"/>
    <w:rsid w:val="007A65F3"/>
    <w:rsid w:val="007B3C5C"/>
    <w:rsid w:val="007B5A04"/>
    <w:rsid w:val="007C08E7"/>
    <w:rsid w:val="007C1501"/>
    <w:rsid w:val="007E7F1A"/>
    <w:rsid w:val="00811C17"/>
    <w:rsid w:val="00812C29"/>
    <w:rsid w:val="00857D42"/>
    <w:rsid w:val="00894222"/>
    <w:rsid w:val="008969E8"/>
    <w:rsid w:val="008A4BE9"/>
    <w:rsid w:val="008A60A7"/>
    <w:rsid w:val="008A701A"/>
    <w:rsid w:val="008B1A80"/>
    <w:rsid w:val="008B1CC0"/>
    <w:rsid w:val="008C4797"/>
    <w:rsid w:val="008C47D8"/>
    <w:rsid w:val="008C48AB"/>
    <w:rsid w:val="008D3871"/>
    <w:rsid w:val="008D497C"/>
    <w:rsid w:val="008E2C39"/>
    <w:rsid w:val="008E365E"/>
    <w:rsid w:val="0090204F"/>
    <w:rsid w:val="00915191"/>
    <w:rsid w:val="00953196"/>
    <w:rsid w:val="0095599C"/>
    <w:rsid w:val="00960D47"/>
    <w:rsid w:val="00972F6C"/>
    <w:rsid w:val="0097797A"/>
    <w:rsid w:val="00982B86"/>
    <w:rsid w:val="0099350D"/>
    <w:rsid w:val="00994824"/>
    <w:rsid w:val="00994D2C"/>
    <w:rsid w:val="009A5AA3"/>
    <w:rsid w:val="009B646E"/>
    <w:rsid w:val="009C3DB9"/>
    <w:rsid w:val="009D7F2D"/>
    <w:rsid w:val="009E5083"/>
    <w:rsid w:val="009F0449"/>
    <w:rsid w:val="009F51DD"/>
    <w:rsid w:val="00A11C27"/>
    <w:rsid w:val="00A12D3A"/>
    <w:rsid w:val="00A243E8"/>
    <w:rsid w:val="00A27D5B"/>
    <w:rsid w:val="00A42093"/>
    <w:rsid w:val="00A45B93"/>
    <w:rsid w:val="00A54EFC"/>
    <w:rsid w:val="00A6430C"/>
    <w:rsid w:val="00A72C4A"/>
    <w:rsid w:val="00A827EC"/>
    <w:rsid w:val="00A934AD"/>
    <w:rsid w:val="00A96DC3"/>
    <w:rsid w:val="00AA7572"/>
    <w:rsid w:val="00AB361F"/>
    <w:rsid w:val="00AB4F8D"/>
    <w:rsid w:val="00AC7D3B"/>
    <w:rsid w:val="00AD4F90"/>
    <w:rsid w:val="00B01D2D"/>
    <w:rsid w:val="00B24663"/>
    <w:rsid w:val="00B32A15"/>
    <w:rsid w:val="00B43B3F"/>
    <w:rsid w:val="00B44F89"/>
    <w:rsid w:val="00B64230"/>
    <w:rsid w:val="00B66BC7"/>
    <w:rsid w:val="00B678ED"/>
    <w:rsid w:val="00B709EB"/>
    <w:rsid w:val="00B76133"/>
    <w:rsid w:val="00B97265"/>
    <w:rsid w:val="00BA4C2E"/>
    <w:rsid w:val="00BA7797"/>
    <w:rsid w:val="00BB14B4"/>
    <w:rsid w:val="00BB4A5D"/>
    <w:rsid w:val="00BB5909"/>
    <w:rsid w:val="00BC6AA1"/>
    <w:rsid w:val="00BD6A6F"/>
    <w:rsid w:val="00C07711"/>
    <w:rsid w:val="00C253BD"/>
    <w:rsid w:val="00C2646A"/>
    <w:rsid w:val="00C574DF"/>
    <w:rsid w:val="00C73B41"/>
    <w:rsid w:val="00C81137"/>
    <w:rsid w:val="00C96D95"/>
    <w:rsid w:val="00CA16F7"/>
    <w:rsid w:val="00CC326B"/>
    <w:rsid w:val="00CC4454"/>
    <w:rsid w:val="00CD5735"/>
    <w:rsid w:val="00CE0E01"/>
    <w:rsid w:val="00CE77EA"/>
    <w:rsid w:val="00D074E5"/>
    <w:rsid w:val="00D20384"/>
    <w:rsid w:val="00D214EC"/>
    <w:rsid w:val="00D3078D"/>
    <w:rsid w:val="00D32259"/>
    <w:rsid w:val="00D333E1"/>
    <w:rsid w:val="00D4396B"/>
    <w:rsid w:val="00D45E44"/>
    <w:rsid w:val="00D56049"/>
    <w:rsid w:val="00D818C8"/>
    <w:rsid w:val="00D9099B"/>
    <w:rsid w:val="00D958BC"/>
    <w:rsid w:val="00DA47BF"/>
    <w:rsid w:val="00DB5C1A"/>
    <w:rsid w:val="00DC301D"/>
    <w:rsid w:val="00DD0436"/>
    <w:rsid w:val="00E05A08"/>
    <w:rsid w:val="00E120C0"/>
    <w:rsid w:val="00E1355E"/>
    <w:rsid w:val="00E31010"/>
    <w:rsid w:val="00E34E50"/>
    <w:rsid w:val="00E353D7"/>
    <w:rsid w:val="00E40B1E"/>
    <w:rsid w:val="00E42B09"/>
    <w:rsid w:val="00E42B89"/>
    <w:rsid w:val="00E46456"/>
    <w:rsid w:val="00E52B00"/>
    <w:rsid w:val="00E60F65"/>
    <w:rsid w:val="00E664CD"/>
    <w:rsid w:val="00EB6F35"/>
    <w:rsid w:val="00EC191C"/>
    <w:rsid w:val="00ED0BCD"/>
    <w:rsid w:val="00ED2FBE"/>
    <w:rsid w:val="00ED3BFE"/>
    <w:rsid w:val="00EE46D2"/>
    <w:rsid w:val="00EF505A"/>
    <w:rsid w:val="00EF5A8C"/>
    <w:rsid w:val="00F279A7"/>
    <w:rsid w:val="00F53956"/>
    <w:rsid w:val="00F549EF"/>
    <w:rsid w:val="00F600CF"/>
    <w:rsid w:val="00F66AC6"/>
    <w:rsid w:val="00F86A40"/>
    <w:rsid w:val="00F86FF1"/>
    <w:rsid w:val="00FA095F"/>
    <w:rsid w:val="00FA1132"/>
    <w:rsid w:val="00FC53EB"/>
    <w:rsid w:val="00FD2EF8"/>
    <w:rsid w:val="00FD67B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F982"/>
  <w15:docId w15:val="{C0A3C661-5D02-4883-8E90-2C229995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FA1132"/>
    <w:pPr>
      <w:spacing w:after="0" w:line="240" w:lineRule="auto"/>
      <w:jc w:val="center"/>
    </w:pPr>
    <w:rPr>
      <w:rFonts w:ascii="Franklin Gothic Medium Cond" w:eastAsia="Times New Roman" w:hAnsi="Franklin Gothic Medium Cond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A1132"/>
    <w:rPr>
      <w:rFonts w:ascii="Franklin Gothic Medium Cond" w:eastAsia="Times New Roman" w:hAnsi="Franklin Gothic Medium Cond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mullins</cp:lastModifiedBy>
  <cp:revision>5</cp:revision>
  <cp:lastPrinted>2024-07-05T14:49:00Z</cp:lastPrinted>
  <dcterms:created xsi:type="dcterms:W3CDTF">2024-08-27T18:34:00Z</dcterms:created>
  <dcterms:modified xsi:type="dcterms:W3CDTF">2024-08-27T18:41:00Z</dcterms:modified>
</cp:coreProperties>
</file>