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C9103" w14:textId="77777777" w:rsidR="00EA07EA" w:rsidRPr="008D497C" w:rsidRDefault="00EA07EA" w:rsidP="00EA07EA">
      <w:pPr>
        <w:pBdr>
          <w:bottom w:val="double" w:sz="4" w:space="1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Copperplate Gothic Bold" w:eastAsia="Times New Roman" w:hAnsi="Copperplate Gothic Bold"/>
          <w:b/>
          <w:i/>
          <w:iCs/>
          <w:color w:val="FF0000"/>
          <w:sz w:val="48"/>
          <w:szCs w:val="48"/>
        </w:rPr>
      </w:pPr>
      <w:bookmarkStart w:id="0" w:name="_Hlk102307195"/>
      <w:r w:rsidRPr="008D497C">
        <w:rPr>
          <w:rFonts w:ascii="Copperplate Gothic Bold" w:eastAsia="Times New Roman" w:hAnsi="Copperplate Gothic Bold"/>
          <w:b/>
          <w:i/>
          <w:iCs/>
          <w:color w:val="FF0000"/>
          <w:sz w:val="48"/>
          <w:szCs w:val="48"/>
        </w:rPr>
        <w:t>Real Estate Auction</w:t>
      </w:r>
    </w:p>
    <w:p w14:paraId="79440517" w14:textId="77777777" w:rsidR="00EA07EA" w:rsidRPr="008D497C" w:rsidRDefault="00EA07EA" w:rsidP="00EA07EA">
      <w:pPr>
        <w:pBdr>
          <w:bottom w:val="double" w:sz="4" w:space="1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Arial" w:eastAsia="Times New Roman" w:hAnsi="Arial" w:cs="Arial"/>
          <w:iCs/>
          <w:sz w:val="16"/>
          <w:szCs w:val="16"/>
        </w:rPr>
      </w:pPr>
      <w:r w:rsidRPr="008D497C">
        <w:rPr>
          <w:rFonts w:ascii="Arial" w:eastAsia="Times New Roman" w:hAnsi="Arial" w:cs="Arial"/>
          <w:iCs/>
          <w:sz w:val="16"/>
          <w:szCs w:val="16"/>
        </w:rPr>
        <w:t>For the Estate of Richard Cowgill</w:t>
      </w:r>
    </w:p>
    <w:p w14:paraId="41843DDD" w14:textId="12912101" w:rsidR="00EA07EA" w:rsidRPr="008D497C" w:rsidRDefault="00EA07EA" w:rsidP="00EA07EA">
      <w:pPr>
        <w:spacing w:after="0" w:line="240" w:lineRule="auto"/>
        <w:jc w:val="center"/>
        <w:rPr>
          <w:rFonts w:ascii="Arial Black" w:eastAsia="Times New Roman" w:hAnsi="Arial Black"/>
          <w:b/>
          <w:bCs/>
          <w:sz w:val="36"/>
          <w:szCs w:val="36"/>
          <w:highlight w:val="yellow"/>
        </w:rPr>
      </w:pPr>
      <w:r w:rsidRPr="008D497C">
        <w:rPr>
          <w:rFonts w:ascii="Arial Black" w:eastAsia="Times New Roman" w:hAnsi="Arial Black"/>
          <w:b/>
          <w:bCs/>
          <w:sz w:val="36"/>
          <w:szCs w:val="36"/>
          <w:highlight w:val="yellow"/>
        </w:rPr>
        <w:t xml:space="preserve">Monday, June </w:t>
      </w:r>
      <w:r>
        <w:rPr>
          <w:rFonts w:ascii="Arial Black" w:eastAsia="Times New Roman" w:hAnsi="Arial Black"/>
          <w:b/>
          <w:bCs/>
          <w:sz w:val="36"/>
          <w:szCs w:val="36"/>
          <w:highlight w:val="yellow"/>
        </w:rPr>
        <w:t>27</w:t>
      </w:r>
      <w:r w:rsidRPr="008D497C">
        <w:rPr>
          <w:rFonts w:ascii="Arial Black" w:eastAsia="Times New Roman" w:hAnsi="Arial Black"/>
          <w:b/>
          <w:bCs/>
          <w:sz w:val="36"/>
          <w:szCs w:val="36"/>
          <w:highlight w:val="yellow"/>
        </w:rPr>
        <w:t xml:space="preserve">, 2022  @  </w:t>
      </w:r>
      <w:r w:rsidR="00776BB4">
        <w:rPr>
          <w:rFonts w:ascii="Arial Black" w:eastAsia="Times New Roman" w:hAnsi="Arial Black"/>
          <w:b/>
          <w:bCs/>
          <w:sz w:val="36"/>
          <w:szCs w:val="36"/>
          <w:highlight w:val="yellow"/>
        </w:rPr>
        <w:t>6</w:t>
      </w:r>
      <w:r w:rsidRPr="008D497C">
        <w:rPr>
          <w:rFonts w:ascii="Arial Black" w:eastAsia="Times New Roman" w:hAnsi="Arial Black"/>
          <w:b/>
          <w:bCs/>
          <w:sz w:val="36"/>
          <w:szCs w:val="36"/>
          <w:highlight w:val="yellow"/>
        </w:rPr>
        <w:t>:00pm</w:t>
      </w:r>
    </w:p>
    <w:p w14:paraId="09462087" w14:textId="77777777" w:rsidR="00EA07EA" w:rsidRPr="008D497C" w:rsidRDefault="00EA07EA" w:rsidP="00EA07EA">
      <w:pPr>
        <w:spacing w:after="0" w:line="240" w:lineRule="auto"/>
        <w:jc w:val="center"/>
        <w:rPr>
          <w:rFonts w:ascii="Arial Black" w:eastAsia="Times New Roman" w:hAnsi="Arial Black"/>
          <w:b/>
          <w:bCs/>
          <w:sz w:val="32"/>
          <w:szCs w:val="32"/>
        </w:rPr>
      </w:pPr>
      <w:r w:rsidRPr="008D497C">
        <w:rPr>
          <w:rFonts w:ascii="Arial Black" w:eastAsia="Times New Roman" w:hAnsi="Arial Black"/>
          <w:b/>
          <w:bCs/>
          <w:sz w:val="32"/>
          <w:szCs w:val="32"/>
          <w:highlight w:val="yellow"/>
        </w:rPr>
        <w:t>7364 Pike Street,  Mineral Wells,  WV  26150</w:t>
      </w:r>
    </w:p>
    <w:p w14:paraId="625A9B54" w14:textId="77777777" w:rsidR="00EA07EA" w:rsidRPr="008D497C" w:rsidRDefault="00EA07EA" w:rsidP="00EA07EA">
      <w:pPr>
        <w:shd w:val="clear" w:color="auto" w:fill="FFFFFF" w:themeFill="background1"/>
        <w:spacing w:after="0" w:line="240" w:lineRule="auto"/>
        <w:jc w:val="center"/>
        <w:rPr>
          <w:rFonts w:asciiTheme="majorHAnsi" w:eastAsia="Times New Roman" w:hAnsiTheme="majorHAnsi" w:cstheme="minorHAnsi"/>
          <w:b/>
          <w:bCs/>
          <w:color w:val="FF0000"/>
          <w:sz w:val="28"/>
          <w:szCs w:val="28"/>
        </w:rPr>
      </w:pPr>
      <w:r w:rsidRPr="008D497C">
        <w:rPr>
          <w:rFonts w:asciiTheme="majorHAnsi" w:eastAsia="Times New Roman" w:hAnsiTheme="majorHAnsi" w:cstheme="minorHAnsi"/>
          <w:b/>
          <w:bCs/>
          <w:color w:val="FF0000"/>
          <w:sz w:val="28"/>
          <w:szCs w:val="28"/>
        </w:rPr>
        <w:t xml:space="preserve">*** OPEN HOUSE SUNDAY   June 5, 12, </w:t>
      </w:r>
      <w:r>
        <w:rPr>
          <w:rFonts w:asciiTheme="majorHAnsi" w:eastAsia="Times New Roman" w:hAnsiTheme="majorHAnsi" w:cstheme="minorHAnsi"/>
          <w:b/>
          <w:bCs/>
          <w:color w:val="FF0000"/>
          <w:sz w:val="28"/>
          <w:szCs w:val="28"/>
        </w:rPr>
        <w:t xml:space="preserve">19, &amp; 26, </w:t>
      </w:r>
      <w:r w:rsidRPr="008D497C">
        <w:rPr>
          <w:rFonts w:asciiTheme="majorHAnsi" w:eastAsia="Times New Roman" w:hAnsiTheme="majorHAnsi" w:cstheme="minorHAnsi"/>
          <w:b/>
          <w:bCs/>
          <w:color w:val="FF0000"/>
          <w:sz w:val="28"/>
          <w:szCs w:val="28"/>
        </w:rPr>
        <w:t xml:space="preserve">2022    2-4PM *** </w:t>
      </w:r>
    </w:p>
    <w:p w14:paraId="4905DFE0" w14:textId="77777777" w:rsidR="00EA07EA" w:rsidRPr="008D497C" w:rsidRDefault="00EA07EA" w:rsidP="00EA07EA">
      <w:pPr>
        <w:spacing w:after="0" w:line="240" w:lineRule="auto"/>
        <w:jc w:val="center"/>
        <w:rPr>
          <w:rFonts w:ascii="Franklin Gothic Medium Cond" w:eastAsia="Times New Roman" w:hAnsi="Franklin Gothic Medium Cond"/>
          <w:sz w:val="16"/>
          <w:szCs w:val="16"/>
        </w:rPr>
      </w:pPr>
      <w:r w:rsidRPr="008D497C">
        <w:rPr>
          <w:rFonts w:ascii="Copperplate Gothic Bold" w:eastAsia="Times New Roman" w:hAnsi="Copperplate Gothic Bold"/>
          <w:b/>
          <w:bCs/>
          <w:noProof/>
          <w:color w:val="FF0000"/>
          <w:sz w:val="96"/>
          <w:szCs w:val="24"/>
        </w:rPr>
        <w:drawing>
          <wp:inline distT="0" distB="0" distL="0" distR="0" wp14:anchorId="69C52979" wp14:editId="4BD4F926">
            <wp:extent cx="3943350" cy="2628900"/>
            <wp:effectExtent l="76200" t="76200" r="133350" b="133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040" cy="2647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6A5F9B" w14:textId="77777777" w:rsidR="00EA07EA" w:rsidRDefault="00EA07EA" w:rsidP="00EA07EA">
      <w:pPr>
        <w:pStyle w:val="Title"/>
        <w:pBdr>
          <w:bottom w:val="none" w:sz="0" w:space="0" w:color="auto"/>
        </w:pBdr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</w:pPr>
      <w:r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>2BR/1BA 1933 BUILT BRICK COTTAGE RANCHER ON SMALL PRIVATE FARM</w:t>
      </w:r>
    </w:p>
    <w:p w14:paraId="68E27EDE" w14:textId="77777777" w:rsidR="00EA07EA" w:rsidRDefault="00EA07EA" w:rsidP="00EA07EA">
      <w:pPr>
        <w:pStyle w:val="Title"/>
        <w:pBdr>
          <w:bottom w:val="none" w:sz="0" w:space="0" w:color="auto"/>
        </w:pBdr>
        <w:rPr>
          <w:rFonts w:asciiTheme="majorHAnsi" w:hAnsiTheme="majorHAnsi" w:cstheme="majorHAnsi"/>
          <w:b w:val="0"/>
          <w:color w:val="000000"/>
          <w:sz w:val="28"/>
          <w:szCs w:val="28"/>
        </w:rPr>
      </w:pPr>
      <w:r>
        <w:rPr>
          <w:rFonts w:asciiTheme="majorHAnsi" w:hAnsiTheme="majorHAnsi" w:cstheme="majorHAnsi"/>
          <w:b w:val="0"/>
          <w:color w:val="000000"/>
          <w:sz w:val="28"/>
          <w:szCs w:val="28"/>
        </w:rPr>
        <w:t>PRIVATE LOCATION – VERY EASILY ACCESSIBLE</w:t>
      </w:r>
    </w:p>
    <w:p w14:paraId="542A0861" w14:textId="77777777" w:rsidR="00EA07EA" w:rsidRDefault="00EA07EA" w:rsidP="00EA07EA">
      <w:pPr>
        <w:pStyle w:val="Title"/>
        <w:pBdr>
          <w:bottom w:val="none" w:sz="0" w:space="0" w:color="auto"/>
        </w:pBdr>
        <w:rPr>
          <w:rFonts w:asciiTheme="majorHAnsi" w:hAnsiTheme="majorHAnsi" w:cstheme="majorHAnsi"/>
          <w:b w:val="0"/>
          <w:color w:val="000000"/>
          <w:sz w:val="28"/>
          <w:szCs w:val="28"/>
        </w:rPr>
      </w:pPr>
      <w:r>
        <w:rPr>
          <w:rFonts w:asciiTheme="majorHAnsi" w:hAnsiTheme="majorHAnsi" w:cstheme="majorHAnsi"/>
          <w:b w:val="0"/>
          <w:color w:val="000000"/>
          <w:sz w:val="28"/>
          <w:szCs w:val="28"/>
        </w:rPr>
        <w:t>LESS THAN 2 MINUTES TO I-77 MINERAL WELLS INTERCHANGE &amp; HINO MOTORS</w:t>
      </w:r>
    </w:p>
    <w:p w14:paraId="6B904E99" w14:textId="77777777" w:rsidR="00EA07EA" w:rsidRDefault="00EA07EA" w:rsidP="00EA07EA">
      <w:pPr>
        <w:pStyle w:val="Title"/>
        <w:pBdr>
          <w:bottom w:val="none" w:sz="0" w:space="0" w:color="auto"/>
        </w:pBdr>
        <w:rPr>
          <w:rFonts w:asciiTheme="majorHAnsi" w:hAnsiTheme="majorHAnsi" w:cstheme="majorHAnsi"/>
          <w:b w:val="0"/>
          <w:color w:val="000000"/>
          <w:sz w:val="28"/>
          <w:szCs w:val="28"/>
        </w:rPr>
      </w:pPr>
      <w:r>
        <w:rPr>
          <w:rFonts w:asciiTheme="majorHAnsi" w:hAnsiTheme="majorHAnsi" w:cstheme="majorHAnsi"/>
          <w:b w:val="0"/>
          <w:color w:val="000000"/>
          <w:sz w:val="28"/>
          <w:szCs w:val="28"/>
        </w:rPr>
        <w:t>7.90 ACRES(+/-)  WITH 2 STALL BARN</w:t>
      </w:r>
    </w:p>
    <w:p w14:paraId="1A2429DD" w14:textId="77777777" w:rsidR="00EA07EA" w:rsidRDefault="00EA07EA" w:rsidP="00EA07EA">
      <w:pPr>
        <w:pStyle w:val="Title"/>
        <w:pBdr>
          <w:bottom w:val="none" w:sz="0" w:space="0" w:color="auto"/>
        </w:pBdr>
        <w:rPr>
          <w:rFonts w:asciiTheme="majorHAnsi" w:hAnsiTheme="majorHAnsi" w:cstheme="majorHAnsi"/>
          <w:b w:val="0"/>
          <w:color w:val="000000"/>
          <w:sz w:val="28"/>
          <w:szCs w:val="28"/>
        </w:rPr>
      </w:pPr>
      <w:r>
        <w:rPr>
          <w:rFonts w:asciiTheme="majorHAnsi" w:hAnsiTheme="majorHAnsi" w:cstheme="majorHAnsi"/>
          <w:b w:val="0"/>
          <w:color w:val="000000"/>
          <w:sz w:val="28"/>
          <w:szCs w:val="28"/>
        </w:rPr>
        <w:t>LARGE WORKSHOP &amp; LIVE GAME COUP WITH GROUND LEVEL TRACTOR STORAGE</w:t>
      </w:r>
    </w:p>
    <w:p w14:paraId="7866B483" w14:textId="77777777" w:rsidR="00EA07EA" w:rsidRDefault="00EA07EA" w:rsidP="00EA07EA">
      <w:pPr>
        <w:pStyle w:val="Title"/>
        <w:pBdr>
          <w:bottom w:val="none" w:sz="0" w:space="0" w:color="auto"/>
        </w:pBdr>
        <w:rPr>
          <w:rFonts w:asciiTheme="majorHAnsi" w:hAnsiTheme="majorHAnsi" w:cstheme="majorHAnsi"/>
          <w:b w:val="0"/>
          <w:color w:val="000000"/>
          <w:sz w:val="28"/>
          <w:szCs w:val="28"/>
        </w:rPr>
      </w:pPr>
      <w:r>
        <w:rPr>
          <w:rFonts w:asciiTheme="majorHAnsi" w:hAnsiTheme="majorHAnsi" w:cstheme="majorHAnsi"/>
          <w:b w:val="0"/>
          <w:color w:val="000000"/>
          <w:sz w:val="28"/>
          <w:szCs w:val="28"/>
        </w:rPr>
        <w:t>2</w:t>
      </w:r>
      <w:r w:rsidRPr="00407D8D">
        <w:rPr>
          <w:rFonts w:asciiTheme="majorHAnsi" w:hAnsiTheme="majorHAnsi" w:cstheme="majorHAnsi"/>
          <w:b w:val="0"/>
          <w:color w:val="000000"/>
          <w:sz w:val="28"/>
          <w:szCs w:val="28"/>
          <w:vertAlign w:val="superscript"/>
        </w:rPr>
        <w:t>ND</w:t>
      </w:r>
      <w:r>
        <w:rPr>
          <w:rFonts w:asciiTheme="majorHAnsi" w:hAnsiTheme="majorHAnsi" w:cstheme="majorHAnsi"/>
          <w:b w:val="0"/>
          <w:color w:val="000000"/>
          <w:sz w:val="28"/>
          <w:szCs w:val="28"/>
        </w:rPr>
        <w:t xml:space="preserve"> COTTAGE HOUSE/SHOP/STORAGE WITH ATTACHED WORKSHOP &amp; 2 BAY CARPORT</w:t>
      </w:r>
    </w:p>
    <w:p w14:paraId="1727EC65" w14:textId="77777777" w:rsidR="00EA07EA" w:rsidRDefault="00EA07EA" w:rsidP="00EA07EA">
      <w:pPr>
        <w:pStyle w:val="Title"/>
        <w:pBdr>
          <w:bottom w:val="none" w:sz="0" w:space="0" w:color="auto"/>
        </w:pBdr>
        <w:rPr>
          <w:rFonts w:asciiTheme="majorHAnsi" w:hAnsiTheme="majorHAnsi" w:cstheme="majorHAnsi"/>
          <w:b w:val="0"/>
          <w:color w:val="000000"/>
          <w:sz w:val="28"/>
          <w:szCs w:val="28"/>
        </w:rPr>
      </w:pPr>
      <w:r>
        <w:rPr>
          <w:rFonts w:asciiTheme="majorHAnsi" w:hAnsiTheme="majorHAnsi" w:cstheme="majorHAnsi"/>
          <w:b w:val="0"/>
          <w:color w:val="000000"/>
          <w:sz w:val="28"/>
          <w:szCs w:val="28"/>
        </w:rPr>
        <w:t>4-CAR PARKING PAD AT RESIDENCE</w:t>
      </w:r>
    </w:p>
    <w:p w14:paraId="71A49A42" w14:textId="77777777" w:rsidR="00EA07EA" w:rsidRDefault="00EA07EA" w:rsidP="00EA07EA">
      <w:pPr>
        <w:pStyle w:val="Title"/>
        <w:pBdr>
          <w:bottom w:val="none" w:sz="0" w:space="0" w:color="auto"/>
        </w:pBdr>
        <w:rPr>
          <w:rFonts w:asciiTheme="majorHAnsi" w:hAnsiTheme="majorHAnsi" w:cstheme="majorHAnsi"/>
          <w:b w:val="0"/>
          <w:color w:val="000000"/>
          <w:sz w:val="28"/>
          <w:szCs w:val="28"/>
        </w:rPr>
      </w:pPr>
      <w:r>
        <w:rPr>
          <w:rFonts w:asciiTheme="majorHAnsi" w:hAnsiTheme="majorHAnsi" w:cstheme="majorHAnsi"/>
          <w:b w:val="0"/>
          <w:color w:val="000000"/>
          <w:sz w:val="28"/>
          <w:szCs w:val="28"/>
        </w:rPr>
        <w:t>NEWER DOUBLE ENTRANCE GOVERNORS STYLE BLACKTOP DRIVEWAY &amp; PARKING PAD</w:t>
      </w:r>
    </w:p>
    <w:p w14:paraId="52BEBF53" w14:textId="77777777" w:rsidR="00EA07EA" w:rsidRDefault="00EA07EA" w:rsidP="00EA07EA">
      <w:pPr>
        <w:pStyle w:val="Title"/>
        <w:pBdr>
          <w:bottom w:val="none" w:sz="0" w:space="0" w:color="auto"/>
        </w:pBdr>
        <w:rPr>
          <w:rFonts w:asciiTheme="majorHAnsi" w:hAnsiTheme="majorHAnsi" w:cstheme="majorHAnsi"/>
          <w:b w:val="0"/>
          <w:color w:val="000000"/>
          <w:sz w:val="28"/>
          <w:szCs w:val="28"/>
        </w:rPr>
      </w:pPr>
      <w:r>
        <w:rPr>
          <w:rFonts w:asciiTheme="majorHAnsi" w:hAnsiTheme="majorHAnsi" w:cstheme="majorHAnsi"/>
          <w:b w:val="0"/>
          <w:color w:val="000000"/>
          <w:sz w:val="28"/>
          <w:szCs w:val="28"/>
        </w:rPr>
        <w:t>APPROXIMATLEY 6 ACRES PASTURES – ELECTRIC FENCED</w:t>
      </w:r>
    </w:p>
    <w:p w14:paraId="7ABEBBF9" w14:textId="77777777" w:rsidR="00EA07EA" w:rsidRDefault="00EA07EA" w:rsidP="00EA07EA">
      <w:pPr>
        <w:pStyle w:val="Title"/>
        <w:pBdr>
          <w:bottom w:val="none" w:sz="0" w:space="0" w:color="auto"/>
        </w:pBdr>
        <w:rPr>
          <w:rFonts w:asciiTheme="majorHAnsi" w:hAnsiTheme="majorHAnsi" w:cstheme="majorHAnsi"/>
          <w:b w:val="0"/>
          <w:color w:val="000000"/>
          <w:sz w:val="28"/>
          <w:szCs w:val="28"/>
        </w:rPr>
      </w:pPr>
      <w:r>
        <w:rPr>
          <w:rFonts w:asciiTheme="majorHAnsi" w:hAnsiTheme="majorHAnsi" w:cstheme="majorHAnsi"/>
          <w:b w:val="0"/>
          <w:color w:val="000000"/>
          <w:sz w:val="28"/>
          <w:szCs w:val="28"/>
        </w:rPr>
        <w:t>LARGE PRIVATE POND WITH FOUNTAIN FOR FISHING/LIVESTOCK WATERING</w:t>
      </w:r>
    </w:p>
    <w:p w14:paraId="023E4416" w14:textId="77777777" w:rsidR="00EA07EA" w:rsidRDefault="00EA07EA" w:rsidP="00EA07EA">
      <w:pPr>
        <w:pStyle w:val="Title"/>
        <w:pBdr>
          <w:bottom w:val="none" w:sz="0" w:space="0" w:color="auto"/>
        </w:pBdr>
        <w:rPr>
          <w:rFonts w:asciiTheme="majorHAnsi" w:hAnsiTheme="majorHAnsi" w:cstheme="majorHAnsi"/>
          <w:b w:val="0"/>
          <w:color w:val="000000"/>
          <w:sz w:val="28"/>
          <w:szCs w:val="28"/>
        </w:rPr>
      </w:pPr>
      <w:r>
        <w:rPr>
          <w:rFonts w:asciiTheme="majorHAnsi" w:hAnsiTheme="majorHAnsi" w:cstheme="majorHAnsi"/>
          <w:b w:val="0"/>
          <w:color w:val="000000"/>
          <w:sz w:val="28"/>
          <w:szCs w:val="28"/>
        </w:rPr>
        <w:t>LOCATED OUTSIDE OF FLOOD PLAIN</w:t>
      </w:r>
    </w:p>
    <w:p w14:paraId="29C6A096" w14:textId="77777777" w:rsidR="00EA07EA" w:rsidRDefault="00EA07EA" w:rsidP="00EA07EA">
      <w:pPr>
        <w:pStyle w:val="Title"/>
        <w:pBdr>
          <w:bottom w:val="none" w:sz="0" w:space="0" w:color="auto"/>
        </w:pBdr>
        <w:rPr>
          <w:rFonts w:asciiTheme="majorHAnsi" w:hAnsiTheme="majorHAnsi" w:cstheme="majorHAnsi"/>
          <w:b w:val="0"/>
          <w:color w:val="000000"/>
          <w:sz w:val="28"/>
          <w:szCs w:val="28"/>
        </w:rPr>
      </w:pPr>
      <w:r>
        <w:rPr>
          <w:rFonts w:asciiTheme="majorHAnsi" w:hAnsiTheme="majorHAnsi" w:cstheme="majorHAnsi"/>
          <w:b w:val="0"/>
          <w:color w:val="000000"/>
          <w:sz w:val="28"/>
          <w:szCs w:val="28"/>
        </w:rPr>
        <w:t>PROPERTY LOCATED BETWEEN PIKE STREET &amp; ROUTE 14</w:t>
      </w:r>
    </w:p>
    <w:p w14:paraId="440B74DC" w14:textId="77777777" w:rsidR="00EA07EA" w:rsidRDefault="00EA07EA" w:rsidP="00EA07EA">
      <w:pPr>
        <w:pStyle w:val="Title"/>
        <w:pBdr>
          <w:bottom w:val="none" w:sz="0" w:space="0" w:color="auto"/>
        </w:pBdr>
        <w:rPr>
          <w:rFonts w:asciiTheme="majorHAnsi" w:hAnsiTheme="majorHAnsi" w:cstheme="majorHAnsi"/>
          <w:b w:val="0"/>
          <w:color w:val="000000"/>
          <w:sz w:val="28"/>
          <w:szCs w:val="28"/>
        </w:rPr>
      </w:pPr>
      <w:r>
        <w:rPr>
          <w:rFonts w:asciiTheme="majorHAnsi" w:hAnsiTheme="majorHAnsi" w:cstheme="majorHAnsi"/>
          <w:b w:val="0"/>
          <w:color w:val="000000"/>
          <w:sz w:val="28"/>
          <w:szCs w:val="28"/>
        </w:rPr>
        <w:t>UPDATES &amp; UPGRADES INCLUDE:  REPLACED WINDOWS &amp; SLIDING DOORS</w:t>
      </w:r>
    </w:p>
    <w:p w14:paraId="068EE8A7" w14:textId="77777777" w:rsidR="00EA07EA" w:rsidRDefault="00EA07EA" w:rsidP="00EA07EA">
      <w:pPr>
        <w:pStyle w:val="Title"/>
        <w:pBdr>
          <w:bottom w:val="none" w:sz="0" w:space="0" w:color="auto"/>
        </w:pBdr>
        <w:rPr>
          <w:rFonts w:asciiTheme="majorHAnsi" w:hAnsiTheme="majorHAnsi" w:cstheme="majorHAnsi"/>
          <w:b w:val="0"/>
          <w:color w:val="000000"/>
          <w:sz w:val="28"/>
          <w:szCs w:val="28"/>
        </w:rPr>
      </w:pPr>
      <w:r>
        <w:rPr>
          <w:rFonts w:asciiTheme="majorHAnsi" w:hAnsiTheme="majorHAnsi" w:cstheme="majorHAnsi"/>
          <w:b w:val="0"/>
          <w:color w:val="000000"/>
          <w:sz w:val="28"/>
          <w:szCs w:val="28"/>
        </w:rPr>
        <w:t>UPDATED HEATING &amp; COOLING</w:t>
      </w:r>
    </w:p>
    <w:p w14:paraId="33800225" w14:textId="77777777" w:rsidR="00EA07EA" w:rsidRDefault="00EA07EA" w:rsidP="00EA07EA">
      <w:pPr>
        <w:pStyle w:val="Title"/>
        <w:pBdr>
          <w:bottom w:val="none" w:sz="0" w:space="0" w:color="auto"/>
        </w:pBdr>
        <w:rPr>
          <w:rFonts w:asciiTheme="majorHAnsi" w:hAnsiTheme="majorHAnsi" w:cstheme="majorHAnsi"/>
          <w:b w:val="0"/>
          <w:color w:val="000000"/>
          <w:sz w:val="28"/>
          <w:szCs w:val="28"/>
        </w:rPr>
      </w:pPr>
      <w:r>
        <w:rPr>
          <w:rFonts w:asciiTheme="majorHAnsi" w:hAnsiTheme="majorHAnsi" w:cstheme="majorHAnsi"/>
          <w:b w:val="0"/>
          <w:color w:val="000000"/>
          <w:sz w:val="28"/>
          <w:szCs w:val="28"/>
        </w:rPr>
        <w:t>GENERAC HOME GENERATOR</w:t>
      </w:r>
    </w:p>
    <w:p w14:paraId="50DF171D" w14:textId="77777777" w:rsidR="00EA07EA" w:rsidRDefault="00EA07EA" w:rsidP="00EA07EA">
      <w:pPr>
        <w:pStyle w:val="Title"/>
        <w:pBdr>
          <w:bottom w:val="none" w:sz="0" w:space="0" w:color="auto"/>
        </w:pBdr>
        <w:rPr>
          <w:rFonts w:asciiTheme="majorHAnsi" w:hAnsiTheme="majorHAnsi" w:cstheme="majorHAnsi"/>
          <w:b w:val="0"/>
          <w:color w:val="000000"/>
          <w:sz w:val="28"/>
          <w:szCs w:val="28"/>
        </w:rPr>
      </w:pPr>
      <w:r>
        <w:rPr>
          <w:rFonts w:asciiTheme="majorHAnsi" w:hAnsiTheme="majorHAnsi" w:cstheme="majorHAnsi"/>
          <w:b w:val="0"/>
          <w:color w:val="000000"/>
          <w:sz w:val="28"/>
          <w:szCs w:val="28"/>
        </w:rPr>
        <w:t>CONCRETE PATIO WITH JACUZZI HOT TUB</w:t>
      </w:r>
      <w:r w:rsidRPr="006E4589">
        <w:rPr>
          <w:rFonts w:asciiTheme="majorHAnsi" w:hAnsiTheme="majorHAnsi" w:cstheme="majorHAnsi"/>
          <w:b w:val="0"/>
          <w:color w:val="000000"/>
          <w:sz w:val="28"/>
          <w:szCs w:val="28"/>
        </w:rPr>
        <w:t xml:space="preserve"> </w:t>
      </w:r>
    </w:p>
    <w:p w14:paraId="19868CED" w14:textId="77777777" w:rsidR="00EA07EA" w:rsidRDefault="00EA07EA" w:rsidP="00EA07EA">
      <w:pPr>
        <w:pStyle w:val="Title"/>
        <w:pBdr>
          <w:bottom w:val="none" w:sz="0" w:space="0" w:color="auto"/>
        </w:pBdr>
        <w:rPr>
          <w:rFonts w:asciiTheme="majorHAnsi" w:hAnsiTheme="majorHAnsi" w:cstheme="majorHAnsi"/>
          <w:b w:val="0"/>
          <w:color w:val="000000"/>
          <w:sz w:val="28"/>
          <w:szCs w:val="28"/>
        </w:rPr>
      </w:pPr>
      <w:r>
        <w:rPr>
          <w:rFonts w:asciiTheme="majorHAnsi" w:hAnsiTheme="majorHAnsi" w:cstheme="majorHAnsi"/>
          <w:b w:val="0"/>
          <w:color w:val="000000"/>
          <w:sz w:val="28"/>
          <w:szCs w:val="28"/>
        </w:rPr>
        <w:t>FRONT OF HOUSE DOG WALK SET UP</w:t>
      </w:r>
    </w:p>
    <w:p w14:paraId="59D92E52" w14:textId="77777777" w:rsidR="00EA07EA" w:rsidRDefault="00EA07EA" w:rsidP="00EA07EA">
      <w:pPr>
        <w:pStyle w:val="Title"/>
        <w:pBdr>
          <w:bottom w:val="none" w:sz="0" w:space="0" w:color="auto"/>
        </w:pBdr>
        <w:rPr>
          <w:rFonts w:asciiTheme="majorHAnsi" w:hAnsiTheme="majorHAnsi" w:cstheme="majorHAnsi"/>
          <w:b w:val="0"/>
          <w:color w:val="000000"/>
          <w:sz w:val="28"/>
          <w:szCs w:val="28"/>
        </w:rPr>
      </w:pPr>
      <w:r>
        <w:rPr>
          <w:rFonts w:asciiTheme="majorHAnsi" w:hAnsiTheme="majorHAnsi" w:cstheme="majorHAnsi"/>
          <w:b w:val="0"/>
          <w:color w:val="000000"/>
          <w:sz w:val="28"/>
          <w:szCs w:val="28"/>
        </w:rPr>
        <w:t>CROWN MOLDINGS WITH CORNER CAPSTONES</w:t>
      </w:r>
    </w:p>
    <w:p w14:paraId="7BD2F1E7" w14:textId="77777777" w:rsidR="00EA07EA" w:rsidRDefault="00EA07EA" w:rsidP="00EA07EA">
      <w:pPr>
        <w:pStyle w:val="Title"/>
        <w:pBdr>
          <w:bottom w:val="none" w:sz="0" w:space="0" w:color="auto"/>
        </w:pBdr>
        <w:rPr>
          <w:rFonts w:asciiTheme="majorHAnsi" w:hAnsiTheme="majorHAnsi" w:cstheme="majorHAnsi"/>
          <w:b w:val="0"/>
          <w:color w:val="000000"/>
          <w:sz w:val="28"/>
          <w:szCs w:val="28"/>
        </w:rPr>
      </w:pPr>
      <w:r>
        <w:rPr>
          <w:rFonts w:asciiTheme="majorHAnsi" w:hAnsiTheme="majorHAnsi" w:cstheme="majorHAnsi"/>
          <w:b w:val="0"/>
          <w:color w:val="000000"/>
          <w:sz w:val="28"/>
          <w:szCs w:val="28"/>
        </w:rPr>
        <w:t>UPDATED BATH WITH WALK-IN SHOWER</w:t>
      </w:r>
    </w:p>
    <w:p w14:paraId="66971D42" w14:textId="77777777" w:rsidR="00EA07EA" w:rsidRDefault="00EA07EA" w:rsidP="00EA07EA">
      <w:pPr>
        <w:pStyle w:val="Title"/>
        <w:pBdr>
          <w:bottom w:val="none" w:sz="0" w:space="0" w:color="auto"/>
        </w:pBdr>
        <w:rPr>
          <w:rFonts w:asciiTheme="majorHAnsi" w:hAnsiTheme="majorHAnsi" w:cstheme="majorHAnsi"/>
          <w:b w:val="0"/>
          <w:color w:val="000000"/>
          <w:sz w:val="28"/>
          <w:szCs w:val="28"/>
        </w:rPr>
      </w:pPr>
      <w:r>
        <w:rPr>
          <w:rFonts w:asciiTheme="majorHAnsi" w:hAnsiTheme="majorHAnsi" w:cstheme="majorHAnsi"/>
          <w:b w:val="0"/>
          <w:color w:val="000000"/>
          <w:sz w:val="28"/>
          <w:szCs w:val="28"/>
        </w:rPr>
        <w:t>2 TILE FIREPLACES WITH UPDATED INSERTS</w:t>
      </w:r>
    </w:p>
    <w:p w14:paraId="4E4A4E02" w14:textId="08FB4C7C" w:rsidR="00EA07EA" w:rsidRDefault="00EA07EA" w:rsidP="00EA07EA">
      <w:pPr>
        <w:pStyle w:val="Title"/>
        <w:pBdr>
          <w:bottom w:val="none" w:sz="0" w:space="0" w:color="auto"/>
        </w:pBdr>
        <w:rPr>
          <w:rFonts w:asciiTheme="majorHAnsi" w:hAnsiTheme="majorHAnsi" w:cstheme="majorHAnsi"/>
          <w:b w:val="0"/>
          <w:color w:val="000000"/>
          <w:sz w:val="28"/>
          <w:szCs w:val="28"/>
        </w:rPr>
      </w:pPr>
      <w:r>
        <w:rPr>
          <w:rFonts w:asciiTheme="majorHAnsi" w:hAnsiTheme="majorHAnsi" w:cstheme="majorHAnsi"/>
          <w:b w:val="0"/>
          <w:color w:val="000000"/>
          <w:sz w:val="28"/>
          <w:szCs w:val="28"/>
        </w:rPr>
        <w:t>UPDATED KITCHEN WITH GRANITE COUNTERS &amp; STAINLESS APPLIANCES &amp; MORE</w:t>
      </w:r>
    </w:p>
    <w:p w14:paraId="139F852F" w14:textId="2BB1E619" w:rsidR="00EA07EA" w:rsidRDefault="00EA07EA" w:rsidP="00EA07EA">
      <w:pPr>
        <w:pStyle w:val="Title"/>
        <w:pBdr>
          <w:bottom w:val="none" w:sz="0" w:space="0" w:color="auto"/>
        </w:pBdr>
        <w:rPr>
          <w:rFonts w:ascii="Cooper Black" w:hAnsi="Cooper Black" w:cstheme="majorHAnsi"/>
          <w:b w:val="0"/>
          <w:color w:val="000000"/>
          <w:sz w:val="28"/>
          <w:szCs w:val="28"/>
        </w:rPr>
      </w:pPr>
      <w:r>
        <w:rPr>
          <w:rFonts w:ascii="Cooper Black" w:hAnsi="Cooper Black" w:cstheme="majorHAnsi"/>
          <w:b w:val="0"/>
          <w:color w:val="000000"/>
          <w:sz w:val="28"/>
          <w:szCs w:val="28"/>
        </w:rPr>
        <w:t>SO MANY POSSIBLE USES &amp; OPTIONS – THIS PROPERTY IS A MUST SEE</w:t>
      </w:r>
    </w:p>
    <w:p w14:paraId="62D517A2" w14:textId="40753FC8" w:rsidR="00EA07EA" w:rsidRPr="00EA07EA" w:rsidRDefault="00EA07EA" w:rsidP="00EA07EA">
      <w:pPr>
        <w:pStyle w:val="Title"/>
        <w:pBdr>
          <w:bottom w:val="none" w:sz="0" w:space="0" w:color="auto"/>
        </w:pBdr>
        <w:rPr>
          <w:rFonts w:ascii="Cooper Black" w:hAnsi="Cooper Black" w:cstheme="majorHAnsi"/>
          <w:b w:val="0"/>
          <w:sz w:val="28"/>
          <w:szCs w:val="28"/>
        </w:rPr>
      </w:pPr>
      <w:r w:rsidRPr="00EA07EA">
        <w:rPr>
          <w:rFonts w:ascii="Cooper Black" w:hAnsi="Cooper Black" w:cstheme="majorHAnsi"/>
          <w:b w:val="0"/>
          <w:sz w:val="28"/>
          <w:szCs w:val="28"/>
        </w:rPr>
        <w:t>***DATA SHEET ON BACK***</w:t>
      </w:r>
    </w:p>
    <w:p w14:paraId="0CD83AED" w14:textId="77777777" w:rsidR="008D497C" w:rsidRPr="008D497C" w:rsidRDefault="008D497C" w:rsidP="008D497C">
      <w:pPr>
        <w:pBdr>
          <w:bottom w:val="double" w:sz="4" w:space="1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Copperplate Gothic Bold" w:eastAsia="Times New Roman" w:hAnsi="Copperplate Gothic Bold"/>
          <w:b/>
          <w:i/>
          <w:iCs/>
          <w:color w:val="FF0000"/>
          <w:sz w:val="48"/>
          <w:szCs w:val="48"/>
        </w:rPr>
      </w:pPr>
      <w:r w:rsidRPr="008D497C">
        <w:rPr>
          <w:rFonts w:ascii="Copperplate Gothic Bold" w:eastAsia="Times New Roman" w:hAnsi="Copperplate Gothic Bold"/>
          <w:b/>
          <w:i/>
          <w:iCs/>
          <w:color w:val="FF0000"/>
          <w:sz w:val="48"/>
          <w:szCs w:val="48"/>
        </w:rPr>
        <w:lastRenderedPageBreak/>
        <w:t>Real Estate Auction</w:t>
      </w:r>
    </w:p>
    <w:p w14:paraId="5E593FD5" w14:textId="77777777" w:rsidR="008D497C" w:rsidRPr="008D497C" w:rsidRDefault="008D497C" w:rsidP="008D497C">
      <w:pPr>
        <w:pBdr>
          <w:bottom w:val="double" w:sz="4" w:space="1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Arial" w:eastAsia="Times New Roman" w:hAnsi="Arial" w:cs="Arial"/>
          <w:iCs/>
          <w:sz w:val="16"/>
          <w:szCs w:val="16"/>
        </w:rPr>
      </w:pPr>
      <w:r w:rsidRPr="008D497C">
        <w:rPr>
          <w:rFonts w:ascii="Arial" w:eastAsia="Times New Roman" w:hAnsi="Arial" w:cs="Arial"/>
          <w:iCs/>
          <w:sz w:val="16"/>
          <w:szCs w:val="16"/>
        </w:rPr>
        <w:t>For the Estate of Richard Cowgill</w:t>
      </w:r>
    </w:p>
    <w:p w14:paraId="20F2AEE4" w14:textId="3FAF77BA" w:rsidR="008D497C" w:rsidRPr="008D497C" w:rsidRDefault="008D497C" w:rsidP="008D497C">
      <w:pPr>
        <w:spacing w:after="0" w:line="240" w:lineRule="auto"/>
        <w:jc w:val="center"/>
        <w:rPr>
          <w:rFonts w:ascii="Arial Black" w:eastAsia="Times New Roman" w:hAnsi="Arial Black"/>
          <w:b/>
          <w:bCs/>
          <w:sz w:val="36"/>
          <w:szCs w:val="36"/>
          <w:highlight w:val="yellow"/>
        </w:rPr>
      </w:pPr>
      <w:bookmarkStart w:id="1" w:name="_Hlk30927893"/>
      <w:r w:rsidRPr="008D497C">
        <w:rPr>
          <w:rFonts w:ascii="Arial Black" w:eastAsia="Times New Roman" w:hAnsi="Arial Black"/>
          <w:b/>
          <w:bCs/>
          <w:sz w:val="36"/>
          <w:szCs w:val="36"/>
          <w:highlight w:val="yellow"/>
        </w:rPr>
        <w:t xml:space="preserve">Monday, June </w:t>
      </w:r>
      <w:r w:rsidR="007A65F3">
        <w:rPr>
          <w:rFonts w:ascii="Arial Black" w:eastAsia="Times New Roman" w:hAnsi="Arial Black"/>
          <w:b/>
          <w:bCs/>
          <w:sz w:val="36"/>
          <w:szCs w:val="36"/>
          <w:highlight w:val="yellow"/>
        </w:rPr>
        <w:t>27</w:t>
      </w:r>
      <w:r w:rsidRPr="008D497C">
        <w:rPr>
          <w:rFonts w:ascii="Arial Black" w:eastAsia="Times New Roman" w:hAnsi="Arial Black"/>
          <w:b/>
          <w:bCs/>
          <w:sz w:val="36"/>
          <w:szCs w:val="36"/>
          <w:highlight w:val="yellow"/>
        </w:rPr>
        <w:t xml:space="preserve">, 2022  @  </w:t>
      </w:r>
      <w:r w:rsidR="008D059D">
        <w:rPr>
          <w:rFonts w:ascii="Arial Black" w:eastAsia="Times New Roman" w:hAnsi="Arial Black"/>
          <w:b/>
          <w:bCs/>
          <w:sz w:val="36"/>
          <w:szCs w:val="36"/>
          <w:highlight w:val="yellow"/>
        </w:rPr>
        <w:t>6</w:t>
      </w:r>
      <w:r w:rsidRPr="008D497C">
        <w:rPr>
          <w:rFonts w:ascii="Arial Black" w:eastAsia="Times New Roman" w:hAnsi="Arial Black"/>
          <w:b/>
          <w:bCs/>
          <w:sz w:val="36"/>
          <w:szCs w:val="36"/>
          <w:highlight w:val="yellow"/>
        </w:rPr>
        <w:t>:00pm</w:t>
      </w:r>
    </w:p>
    <w:p w14:paraId="192C1282" w14:textId="77777777" w:rsidR="008D497C" w:rsidRPr="008D497C" w:rsidRDefault="008D497C" w:rsidP="008D497C">
      <w:pPr>
        <w:spacing w:after="0" w:line="240" w:lineRule="auto"/>
        <w:jc w:val="center"/>
        <w:rPr>
          <w:rFonts w:ascii="Arial Black" w:eastAsia="Times New Roman" w:hAnsi="Arial Black"/>
          <w:b/>
          <w:bCs/>
          <w:sz w:val="32"/>
          <w:szCs w:val="32"/>
        </w:rPr>
      </w:pPr>
      <w:r w:rsidRPr="008D497C">
        <w:rPr>
          <w:rFonts w:ascii="Arial Black" w:eastAsia="Times New Roman" w:hAnsi="Arial Black"/>
          <w:b/>
          <w:bCs/>
          <w:sz w:val="32"/>
          <w:szCs w:val="32"/>
          <w:highlight w:val="yellow"/>
        </w:rPr>
        <w:t>7364 Pike Street,  Mineral Wells,  WV  26150</w:t>
      </w:r>
    </w:p>
    <w:p w14:paraId="4ACEC91C" w14:textId="1BF63A06" w:rsidR="008D497C" w:rsidRPr="008D497C" w:rsidRDefault="008D497C" w:rsidP="008D497C">
      <w:pPr>
        <w:shd w:val="clear" w:color="auto" w:fill="FFFFFF" w:themeFill="background1"/>
        <w:spacing w:after="0" w:line="240" w:lineRule="auto"/>
        <w:jc w:val="center"/>
        <w:rPr>
          <w:rFonts w:asciiTheme="majorHAnsi" w:eastAsia="Times New Roman" w:hAnsiTheme="majorHAnsi" w:cstheme="minorHAnsi"/>
          <w:b/>
          <w:bCs/>
          <w:color w:val="FF0000"/>
          <w:sz w:val="28"/>
          <w:szCs w:val="28"/>
        </w:rPr>
      </w:pPr>
      <w:r w:rsidRPr="008D497C">
        <w:rPr>
          <w:rFonts w:asciiTheme="majorHAnsi" w:eastAsia="Times New Roman" w:hAnsiTheme="majorHAnsi" w:cstheme="minorHAnsi"/>
          <w:b/>
          <w:bCs/>
          <w:color w:val="FF0000"/>
          <w:sz w:val="28"/>
          <w:szCs w:val="28"/>
        </w:rPr>
        <w:t xml:space="preserve">*** OPEN HOUSE SUNDAY   June 5, </w:t>
      </w:r>
      <w:r w:rsidR="007A65F3">
        <w:rPr>
          <w:rFonts w:asciiTheme="majorHAnsi" w:eastAsia="Times New Roman" w:hAnsiTheme="majorHAnsi" w:cstheme="minorHAnsi"/>
          <w:b/>
          <w:bCs/>
          <w:color w:val="FF0000"/>
          <w:sz w:val="28"/>
          <w:szCs w:val="28"/>
        </w:rPr>
        <w:t>1</w:t>
      </w:r>
      <w:r w:rsidRPr="008D497C">
        <w:rPr>
          <w:rFonts w:asciiTheme="majorHAnsi" w:eastAsia="Times New Roman" w:hAnsiTheme="majorHAnsi" w:cstheme="minorHAnsi"/>
          <w:b/>
          <w:bCs/>
          <w:color w:val="FF0000"/>
          <w:sz w:val="28"/>
          <w:szCs w:val="28"/>
        </w:rPr>
        <w:t xml:space="preserve">2, </w:t>
      </w:r>
      <w:r w:rsidR="007A65F3">
        <w:rPr>
          <w:rFonts w:asciiTheme="majorHAnsi" w:eastAsia="Times New Roman" w:hAnsiTheme="majorHAnsi" w:cstheme="minorHAnsi"/>
          <w:b/>
          <w:bCs/>
          <w:color w:val="FF0000"/>
          <w:sz w:val="28"/>
          <w:szCs w:val="28"/>
        </w:rPr>
        <w:t xml:space="preserve">19, &amp; 26, </w:t>
      </w:r>
      <w:r w:rsidRPr="008D497C">
        <w:rPr>
          <w:rFonts w:asciiTheme="majorHAnsi" w:eastAsia="Times New Roman" w:hAnsiTheme="majorHAnsi" w:cstheme="minorHAnsi"/>
          <w:b/>
          <w:bCs/>
          <w:color w:val="FF0000"/>
          <w:sz w:val="28"/>
          <w:szCs w:val="28"/>
        </w:rPr>
        <w:t xml:space="preserve">2022    2-4PM *** </w:t>
      </w:r>
    </w:p>
    <w:p w14:paraId="59090C42" w14:textId="77777777" w:rsidR="008D497C" w:rsidRPr="008D497C" w:rsidRDefault="008D497C" w:rsidP="008D497C">
      <w:pPr>
        <w:spacing w:after="0" w:line="240" w:lineRule="auto"/>
        <w:jc w:val="center"/>
        <w:rPr>
          <w:rFonts w:ascii="Franklin Gothic Medium Cond" w:eastAsia="Times New Roman" w:hAnsi="Franklin Gothic Medium Cond"/>
          <w:sz w:val="16"/>
          <w:szCs w:val="16"/>
        </w:rPr>
      </w:pPr>
      <w:r w:rsidRPr="008D497C">
        <w:rPr>
          <w:rFonts w:ascii="Copperplate Gothic Bold" w:eastAsia="Times New Roman" w:hAnsi="Copperplate Gothic Bold"/>
          <w:b/>
          <w:bCs/>
          <w:noProof/>
          <w:color w:val="FF0000"/>
          <w:sz w:val="96"/>
          <w:szCs w:val="24"/>
        </w:rPr>
        <w:drawing>
          <wp:inline distT="0" distB="0" distL="0" distR="0" wp14:anchorId="4B281385" wp14:editId="7E73CD80">
            <wp:extent cx="4143375" cy="2762249"/>
            <wp:effectExtent l="76200" t="76200" r="104775" b="1149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576" cy="27777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End w:id="1"/>
    <w:p w14:paraId="5288968F" w14:textId="77777777" w:rsidR="00B64230" w:rsidRPr="00780CBB" w:rsidRDefault="00B64230" w:rsidP="00B64230">
      <w:pPr>
        <w:pStyle w:val="Title"/>
        <w:pBdr>
          <w:bottom w:val="none" w:sz="0" w:space="0" w:color="auto"/>
        </w:pBdr>
        <w:rPr>
          <w:rFonts w:ascii="AGaramond Bold" w:hAnsi="AGaramond Bold"/>
          <w:i/>
          <w:iCs/>
          <w:color w:val="auto"/>
          <w:sz w:val="40"/>
          <w:szCs w:val="40"/>
        </w:rPr>
      </w:pPr>
      <w:r w:rsidRP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Auctioneer:  Stacy L. Cooper  #1517   </w:t>
      </w:r>
      <w:r w:rsid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   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Auction</w:t>
      </w:r>
      <w:r w:rsid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eer/Agent:  Roger Mullins #1703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 xml:space="preserve">  </w:t>
      </w:r>
      <w:r w:rsidRPr="00780CBB">
        <w:rPr>
          <w:rFonts w:ascii="AGaramond Bold" w:hAnsi="AGaramond Bold"/>
          <w:i/>
          <w:iCs/>
          <w:color w:val="auto"/>
          <w:sz w:val="40"/>
          <w:szCs w:val="40"/>
        </w:rPr>
        <w:t xml:space="preserve">        </w:t>
      </w:r>
    </w:p>
    <w:p w14:paraId="5D04C6FC" w14:textId="77777777" w:rsidR="00610EBB" w:rsidRPr="00243CD5" w:rsidRDefault="007616F2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8"/>
          <w:szCs w:val="28"/>
        </w:rPr>
      </w:pP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www.</w:t>
      </w:r>
      <w:r w:rsidR="00424CF9" w:rsidRPr="00243CD5">
        <w:rPr>
          <w:rFonts w:ascii="AGaramond Bold" w:hAnsi="AGaramond Bold"/>
          <w:i/>
          <w:iCs/>
          <w:color w:val="auto"/>
          <w:sz w:val="28"/>
          <w:szCs w:val="28"/>
        </w:rPr>
        <w:t>MOUNTAINEERAUCTIONS</w:t>
      </w: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.com</w:t>
      </w:r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 </w:t>
      </w:r>
    </w:p>
    <w:p w14:paraId="4CB698BA" w14:textId="77777777" w:rsidR="0072580B" w:rsidRPr="00243CD5" w:rsidRDefault="0072580B" w:rsidP="00D4396B">
      <w:pPr>
        <w:spacing w:line="240" w:lineRule="auto"/>
        <w:rPr>
          <w:sz w:val="28"/>
          <w:szCs w:val="28"/>
        </w:rPr>
        <w:sectPr w:rsidR="0072580B" w:rsidRPr="00243CD5" w:rsidSect="00610EB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bookmarkEnd w:id="0"/>
    <w:p w14:paraId="140DEBCB" w14:textId="6C328AC9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BEDROOMS:  </w:t>
      </w:r>
      <w:r w:rsidR="008D497C">
        <w:rPr>
          <w:b/>
          <w:sz w:val="28"/>
          <w:szCs w:val="28"/>
        </w:rPr>
        <w:t>2</w:t>
      </w:r>
    </w:p>
    <w:p w14:paraId="751B8483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</w:r>
      <w:r w:rsidRPr="004511AC">
        <w:rPr>
          <w:b/>
          <w:sz w:val="16"/>
          <w:szCs w:val="16"/>
        </w:rPr>
        <w:tab/>
        <w:t xml:space="preserve">  </w:t>
      </w:r>
    </w:p>
    <w:p w14:paraId="3BB79784" w14:textId="77777777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BATHS:  </w:t>
      </w:r>
      <w:r w:rsidR="00795376">
        <w:rPr>
          <w:b/>
          <w:sz w:val="28"/>
          <w:szCs w:val="28"/>
        </w:rPr>
        <w:t>1</w:t>
      </w:r>
      <w:r w:rsidR="00ED0BCD">
        <w:rPr>
          <w:b/>
          <w:sz w:val="28"/>
          <w:szCs w:val="28"/>
        </w:rPr>
        <w:t xml:space="preserve"> </w:t>
      </w:r>
      <w:r w:rsidR="00CE0E01">
        <w:rPr>
          <w:b/>
          <w:sz w:val="28"/>
          <w:szCs w:val="28"/>
        </w:rPr>
        <w:t xml:space="preserve"> </w:t>
      </w:r>
      <w:r w:rsidR="00894222">
        <w:rPr>
          <w:b/>
          <w:sz w:val="28"/>
          <w:szCs w:val="28"/>
        </w:rPr>
        <w:tab/>
      </w:r>
    </w:p>
    <w:p w14:paraId="0D3C7B99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  <w:t xml:space="preserve">    </w:t>
      </w:r>
    </w:p>
    <w:p w14:paraId="645E4B7C" w14:textId="629E967D" w:rsidR="00ED0BCD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SQ. FEET:  </w:t>
      </w:r>
      <w:r w:rsidR="008D497C">
        <w:rPr>
          <w:b/>
          <w:sz w:val="28"/>
          <w:szCs w:val="28"/>
        </w:rPr>
        <w:t xml:space="preserve">Approx. 1,612 main </w:t>
      </w:r>
      <w:r w:rsidR="007A65F3">
        <w:rPr>
          <w:b/>
          <w:sz w:val="28"/>
          <w:szCs w:val="28"/>
        </w:rPr>
        <w:t>level</w:t>
      </w:r>
      <w:r w:rsidR="008D497C">
        <w:rPr>
          <w:b/>
          <w:sz w:val="28"/>
          <w:szCs w:val="28"/>
        </w:rPr>
        <w:tab/>
      </w:r>
      <w:r w:rsidR="008D497C">
        <w:rPr>
          <w:b/>
          <w:sz w:val="28"/>
          <w:szCs w:val="28"/>
        </w:rPr>
        <w:tab/>
        <w:t xml:space="preserve">       Approx. 1,280 basement</w:t>
      </w:r>
    </w:p>
    <w:p w14:paraId="1082C903" w14:textId="77777777" w:rsidR="00FD67B5" w:rsidRPr="00CE0E01" w:rsidRDefault="00894222" w:rsidP="00FD67B5">
      <w:pPr>
        <w:spacing w:after="0" w:line="240" w:lineRule="auto"/>
        <w:rPr>
          <w:b/>
          <w:sz w:val="16"/>
          <w:szCs w:val="16"/>
        </w:rPr>
      </w:pPr>
      <w:r w:rsidRPr="00CE0E01">
        <w:rPr>
          <w:b/>
          <w:sz w:val="16"/>
          <w:szCs w:val="16"/>
        </w:rPr>
        <w:tab/>
        <w:t xml:space="preserve">       </w:t>
      </w:r>
    </w:p>
    <w:p w14:paraId="04664053" w14:textId="17BEB603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COUNTY:  </w:t>
      </w:r>
      <w:r w:rsidR="008D497C">
        <w:rPr>
          <w:b/>
          <w:sz w:val="28"/>
          <w:szCs w:val="28"/>
        </w:rPr>
        <w:t>Wood</w:t>
      </w:r>
    </w:p>
    <w:p w14:paraId="61BE6786" w14:textId="40BD1421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TYPE:  </w:t>
      </w:r>
      <w:r w:rsidR="008D497C">
        <w:rPr>
          <w:b/>
          <w:sz w:val="28"/>
          <w:szCs w:val="28"/>
        </w:rPr>
        <w:t>Cottage Rancher</w:t>
      </w:r>
    </w:p>
    <w:p w14:paraId="6096626F" w14:textId="22D11D8F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YEAR BUILT:  </w:t>
      </w:r>
      <w:r w:rsidR="00795376">
        <w:rPr>
          <w:b/>
          <w:sz w:val="28"/>
          <w:szCs w:val="28"/>
        </w:rPr>
        <w:t>19</w:t>
      </w:r>
      <w:r w:rsidR="008D497C">
        <w:rPr>
          <w:b/>
          <w:sz w:val="28"/>
          <w:szCs w:val="28"/>
        </w:rPr>
        <w:t>33</w:t>
      </w:r>
    </w:p>
    <w:p w14:paraId="044B259A" w14:textId="7777777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CONSTRUCTION:  </w:t>
      </w:r>
      <w:r w:rsidR="001E40B1">
        <w:rPr>
          <w:b/>
          <w:sz w:val="28"/>
          <w:szCs w:val="28"/>
        </w:rPr>
        <w:t>Brick</w:t>
      </w:r>
      <w:r w:rsidR="00B678ED">
        <w:rPr>
          <w:b/>
          <w:sz w:val="28"/>
          <w:szCs w:val="28"/>
        </w:rPr>
        <w:t xml:space="preserve"> </w:t>
      </w:r>
    </w:p>
    <w:p w14:paraId="51EE404A" w14:textId="7777777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ROOF:  </w:t>
      </w:r>
      <w:r w:rsidR="001E40B1">
        <w:rPr>
          <w:b/>
          <w:sz w:val="28"/>
          <w:szCs w:val="28"/>
        </w:rPr>
        <w:t>Shingle</w:t>
      </w:r>
    </w:p>
    <w:p w14:paraId="3C252B54" w14:textId="59FA7E56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HEAT:  </w:t>
      </w:r>
      <w:r w:rsidR="008D497C">
        <w:rPr>
          <w:b/>
          <w:sz w:val="28"/>
          <w:szCs w:val="28"/>
        </w:rPr>
        <w:t>Gas</w:t>
      </w:r>
      <w:r w:rsidR="001E40B1">
        <w:rPr>
          <w:b/>
          <w:sz w:val="28"/>
          <w:szCs w:val="28"/>
        </w:rPr>
        <w:t xml:space="preserve"> Forced air</w:t>
      </w:r>
      <w:r w:rsidR="008E365E">
        <w:rPr>
          <w:b/>
          <w:sz w:val="28"/>
          <w:szCs w:val="28"/>
        </w:rPr>
        <w:t xml:space="preserve"> </w:t>
      </w:r>
    </w:p>
    <w:p w14:paraId="78FC0430" w14:textId="7777777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WATER:  </w:t>
      </w:r>
      <w:r>
        <w:rPr>
          <w:b/>
          <w:sz w:val="28"/>
          <w:szCs w:val="28"/>
        </w:rPr>
        <w:t>City</w:t>
      </w:r>
    </w:p>
    <w:p w14:paraId="77399AFF" w14:textId="2CFD58B9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WALLS:  </w:t>
      </w:r>
      <w:r w:rsidR="008D497C">
        <w:rPr>
          <w:b/>
          <w:sz w:val="28"/>
          <w:szCs w:val="28"/>
        </w:rPr>
        <w:t>Drywall</w:t>
      </w:r>
      <w:r w:rsidR="00EB25D1">
        <w:rPr>
          <w:b/>
          <w:sz w:val="28"/>
          <w:szCs w:val="28"/>
        </w:rPr>
        <w:t>/plaster</w:t>
      </w:r>
    </w:p>
    <w:p w14:paraId="77FC28B0" w14:textId="1303B5E2" w:rsidR="00FD67B5" w:rsidRPr="0009619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WINDOWS: </w:t>
      </w:r>
      <w:r w:rsidR="009D7F2D">
        <w:rPr>
          <w:b/>
          <w:sz w:val="28"/>
          <w:szCs w:val="28"/>
        </w:rPr>
        <w:t xml:space="preserve">Replacement double hung </w:t>
      </w:r>
    </w:p>
    <w:p w14:paraId="1FB1D21D" w14:textId="52EF71D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>FLOORS:</w:t>
      </w:r>
      <w:r w:rsidR="00B76133">
        <w:rPr>
          <w:sz w:val="28"/>
          <w:szCs w:val="28"/>
        </w:rPr>
        <w:t xml:space="preserve">  </w:t>
      </w:r>
      <w:r w:rsidR="009D7F2D">
        <w:rPr>
          <w:b/>
          <w:sz w:val="28"/>
          <w:szCs w:val="28"/>
        </w:rPr>
        <w:t>Oak hardwood/</w:t>
      </w:r>
      <w:r w:rsidR="00B76133">
        <w:rPr>
          <w:b/>
          <w:sz w:val="28"/>
          <w:szCs w:val="28"/>
        </w:rPr>
        <w:t>tile</w:t>
      </w:r>
      <w:r w:rsidR="009D7F2D">
        <w:rPr>
          <w:b/>
          <w:sz w:val="28"/>
          <w:szCs w:val="28"/>
        </w:rPr>
        <w:t>/laminate</w:t>
      </w:r>
    </w:p>
    <w:p w14:paraId="03D664DA" w14:textId="77777777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A/C:  </w:t>
      </w:r>
      <w:r w:rsidR="001E40B1">
        <w:rPr>
          <w:b/>
          <w:sz w:val="28"/>
          <w:szCs w:val="28"/>
        </w:rPr>
        <w:t>Forced air</w:t>
      </w:r>
      <w:r>
        <w:rPr>
          <w:b/>
          <w:sz w:val="28"/>
          <w:szCs w:val="28"/>
        </w:rPr>
        <w:t xml:space="preserve"> </w:t>
      </w:r>
    </w:p>
    <w:p w14:paraId="52E7A928" w14:textId="77777777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SEWER:  </w:t>
      </w:r>
      <w:r w:rsidR="00A42093">
        <w:rPr>
          <w:b/>
          <w:sz w:val="28"/>
          <w:szCs w:val="28"/>
        </w:rPr>
        <w:t>Public</w:t>
      </w:r>
    </w:p>
    <w:p w14:paraId="720E49CE" w14:textId="209EE09C" w:rsidR="00D32259" w:rsidRPr="001D1A35" w:rsidRDefault="00FD67B5" w:rsidP="009D7F2D">
      <w:pPr>
        <w:spacing w:after="0" w:line="240" w:lineRule="auto"/>
        <w:rPr>
          <w:b/>
          <w:bCs/>
          <w:sz w:val="28"/>
          <w:szCs w:val="28"/>
        </w:rPr>
      </w:pPr>
      <w:r w:rsidRPr="00FE03E8">
        <w:rPr>
          <w:sz w:val="28"/>
          <w:szCs w:val="28"/>
        </w:rPr>
        <w:t>LOT</w:t>
      </w:r>
      <w:r w:rsidRPr="003A57AC">
        <w:rPr>
          <w:sz w:val="28"/>
          <w:szCs w:val="28"/>
        </w:rPr>
        <w:t>:</w:t>
      </w:r>
      <w:r w:rsidRPr="003A57AC">
        <w:rPr>
          <w:b/>
          <w:sz w:val="28"/>
          <w:szCs w:val="28"/>
        </w:rPr>
        <w:t xml:space="preserve"> </w:t>
      </w:r>
      <w:r w:rsidR="009D7F2D">
        <w:rPr>
          <w:b/>
          <w:bCs/>
          <w:sz w:val="28"/>
          <w:szCs w:val="28"/>
        </w:rPr>
        <w:t>TCT CONT 7.90-ACRES M OR L PARKERSBURG &amp; ELIZABETH PIKE, Tygart District, Wood County</w:t>
      </w:r>
      <w:r w:rsidR="00EB2188">
        <w:rPr>
          <w:b/>
          <w:bCs/>
          <w:sz w:val="28"/>
          <w:szCs w:val="28"/>
        </w:rPr>
        <w:t xml:space="preserve"> - DB W165 PG 298</w:t>
      </w:r>
    </w:p>
    <w:p w14:paraId="29324F36" w14:textId="77777777" w:rsidR="00243CD5" w:rsidRPr="00243CD5" w:rsidRDefault="00243CD5" w:rsidP="00243CD5">
      <w:pPr>
        <w:spacing w:after="0" w:line="240" w:lineRule="auto"/>
        <w:rPr>
          <w:b/>
          <w:sz w:val="24"/>
          <w:szCs w:val="24"/>
        </w:rPr>
      </w:pPr>
    </w:p>
    <w:p w14:paraId="0A158956" w14:textId="0665D44F" w:rsidR="00D32259" w:rsidRPr="007536ED" w:rsidRDefault="004743BB" w:rsidP="005417AF">
      <w:pPr>
        <w:spacing w:after="0" w:line="240" w:lineRule="auto"/>
        <w:rPr>
          <w:b/>
          <w:sz w:val="28"/>
          <w:szCs w:val="28"/>
        </w:rPr>
      </w:pPr>
      <w:r w:rsidRPr="002B5914">
        <w:rPr>
          <w:sz w:val="28"/>
          <w:szCs w:val="28"/>
        </w:rPr>
        <w:t>ADDITIONAL:</w:t>
      </w:r>
      <w:r>
        <w:rPr>
          <w:b/>
          <w:sz w:val="28"/>
          <w:szCs w:val="28"/>
        </w:rPr>
        <w:t xml:space="preserve"> </w:t>
      </w:r>
      <w:r w:rsidR="009D7F2D">
        <w:rPr>
          <w:b/>
          <w:sz w:val="28"/>
          <w:szCs w:val="28"/>
        </w:rPr>
        <w:t>2stall barn-nearly 6acres pasture-large operating pond-2</w:t>
      </w:r>
      <w:r w:rsidR="009D7F2D" w:rsidRPr="009D7F2D">
        <w:rPr>
          <w:b/>
          <w:sz w:val="28"/>
          <w:szCs w:val="28"/>
          <w:vertAlign w:val="superscript"/>
        </w:rPr>
        <w:t>nd</w:t>
      </w:r>
      <w:r w:rsidR="009D7F2D">
        <w:rPr>
          <w:b/>
          <w:sz w:val="28"/>
          <w:szCs w:val="28"/>
        </w:rPr>
        <w:t xml:space="preserve"> cottage house/possible rental-new blacktop driveway</w:t>
      </w:r>
      <w:r w:rsidR="0014701E">
        <w:rPr>
          <w:b/>
          <w:sz w:val="28"/>
          <w:szCs w:val="28"/>
        </w:rPr>
        <w:t xml:space="preserve"> &amp; parking pad</w:t>
      </w:r>
      <w:r w:rsidR="009D7F2D">
        <w:rPr>
          <w:b/>
          <w:sz w:val="28"/>
          <w:szCs w:val="28"/>
        </w:rPr>
        <w:t xml:space="preserve">-Private yet </w:t>
      </w:r>
      <w:r w:rsidR="00EA07EA">
        <w:rPr>
          <w:b/>
          <w:sz w:val="28"/>
          <w:szCs w:val="28"/>
        </w:rPr>
        <w:t>2</w:t>
      </w:r>
      <w:r w:rsidR="009D7F2D">
        <w:rPr>
          <w:b/>
          <w:sz w:val="28"/>
          <w:szCs w:val="28"/>
        </w:rPr>
        <w:t xml:space="preserve"> minute</w:t>
      </w:r>
      <w:r w:rsidR="00EA07EA">
        <w:rPr>
          <w:b/>
          <w:sz w:val="28"/>
          <w:szCs w:val="28"/>
        </w:rPr>
        <w:t>s</w:t>
      </w:r>
      <w:r w:rsidR="009D7F2D">
        <w:rPr>
          <w:b/>
          <w:sz w:val="28"/>
          <w:szCs w:val="28"/>
        </w:rPr>
        <w:t xml:space="preserve"> to HINO </w:t>
      </w:r>
      <w:r w:rsidR="00BA7797">
        <w:rPr>
          <w:b/>
          <w:sz w:val="28"/>
          <w:szCs w:val="28"/>
        </w:rPr>
        <w:t xml:space="preserve">Headquarters &amp; I-77 Mineral Wells </w:t>
      </w:r>
      <w:r w:rsidR="00E05A08">
        <w:rPr>
          <w:b/>
          <w:sz w:val="28"/>
          <w:szCs w:val="28"/>
        </w:rPr>
        <w:t>Interchange</w:t>
      </w:r>
      <w:r w:rsidR="00BA7797">
        <w:rPr>
          <w:b/>
          <w:sz w:val="28"/>
          <w:szCs w:val="28"/>
        </w:rPr>
        <w:t xml:space="preserve">-Residential Updates galore:  </w:t>
      </w:r>
      <w:r w:rsidR="00B76133">
        <w:rPr>
          <w:b/>
          <w:sz w:val="28"/>
          <w:szCs w:val="28"/>
        </w:rPr>
        <w:t>Upgraded kitchen w/</w:t>
      </w:r>
      <w:r w:rsidR="00BA7797">
        <w:rPr>
          <w:b/>
          <w:sz w:val="28"/>
          <w:szCs w:val="28"/>
        </w:rPr>
        <w:t>granite counters</w:t>
      </w:r>
      <w:r w:rsidR="00B76133">
        <w:rPr>
          <w:b/>
          <w:sz w:val="28"/>
          <w:szCs w:val="28"/>
        </w:rPr>
        <w:t xml:space="preserve"> &amp; stainless </w:t>
      </w:r>
      <w:r w:rsidR="0066379B">
        <w:rPr>
          <w:b/>
          <w:sz w:val="28"/>
          <w:szCs w:val="28"/>
        </w:rPr>
        <w:t>appliances</w:t>
      </w:r>
      <w:r w:rsidR="00B76133">
        <w:rPr>
          <w:b/>
          <w:sz w:val="28"/>
          <w:szCs w:val="28"/>
        </w:rPr>
        <w:t>-</w:t>
      </w:r>
      <w:r w:rsidR="00BA7797">
        <w:rPr>
          <w:b/>
          <w:sz w:val="28"/>
          <w:szCs w:val="28"/>
        </w:rPr>
        <w:t>new remodeled bath w/walk</w:t>
      </w:r>
      <w:r w:rsidR="0066379B">
        <w:rPr>
          <w:b/>
          <w:sz w:val="28"/>
          <w:szCs w:val="28"/>
        </w:rPr>
        <w:t>-</w:t>
      </w:r>
      <w:r w:rsidR="00BA7797">
        <w:rPr>
          <w:b/>
          <w:sz w:val="28"/>
          <w:szCs w:val="28"/>
        </w:rPr>
        <w:t>in shower-GENERAC home generator-newer windows-newer roof-ceramic tile fireplaces with inserts</w:t>
      </w:r>
      <w:r w:rsidR="00B76133">
        <w:rPr>
          <w:b/>
          <w:sz w:val="28"/>
          <w:szCs w:val="28"/>
        </w:rPr>
        <w:t xml:space="preserve"> &amp; more</w:t>
      </w:r>
    </w:p>
    <w:sectPr w:rsidR="00D32259" w:rsidRPr="007536ED" w:rsidSect="00D4396B">
      <w:type w:val="continuous"/>
      <w:pgSz w:w="12240" w:h="15840"/>
      <w:pgMar w:top="720" w:right="576" w:bottom="576" w:left="1152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Garamond 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242442F1-13D0-4967-BD50-8B25AFF73C9B}"/>
    <w:docVar w:name="dgnword-eventsink" w:val="434080256"/>
  </w:docVars>
  <w:rsids>
    <w:rsidRoot w:val="0072580B"/>
    <w:rsid w:val="00015B5C"/>
    <w:rsid w:val="00031DCA"/>
    <w:rsid w:val="00047226"/>
    <w:rsid w:val="000547E8"/>
    <w:rsid w:val="00070E79"/>
    <w:rsid w:val="0008347F"/>
    <w:rsid w:val="000914E2"/>
    <w:rsid w:val="00096198"/>
    <w:rsid w:val="000C5515"/>
    <w:rsid w:val="00102AE7"/>
    <w:rsid w:val="001406FA"/>
    <w:rsid w:val="0014701E"/>
    <w:rsid w:val="0015201F"/>
    <w:rsid w:val="001711F9"/>
    <w:rsid w:val="001912E5"/>
    <w:rsid w:val="001A3EC7"/>
    <w:rsid w:val="001A6370"/>
    <w:rsid w:val="001B442E"/>
    <w:rsid w:val="001C4DD6"/>
    <w:rsid w:val="001D1761"/>
    <w:rsid w:val="001D1A35"/>
    <w:rsid w:val="001D4B97"/>
    <w:rsid w:val="001E40B1"/>
    <w:rsid w:val="001E54CC"/>
    <w:rsid w:val="002067FD"/>
    <w:rsid w:val="002172E6"/>
    <w:rsid w:val="0024031C"/>
    <w:rsid w:val="00243CD5"/>
    <w:rsid w:val="00256E21"/>
    <w:rsid w:val="002620CB"/>
    <w:rsid w:val="00265561"/>
    <w:rsid w:val="0027139C"/>
    <w:rsid w:val="00275188"/>
    <w:rsid w:val="00281497"/>
    <w:rsid w:val="00291C01"/>
    <w:rsid w:val="002B2E39"/>
    <w:rsid w:val="002B5914"/>
    <w:rsid w:val="002C4FDD"/>
    <w:rsid w:val="002D1B4B"/>
    <w:rsid w:val="002D5530"/>
    <w:rsid w:val="002F4E3B"/>
    <w:rsid w:val="00353AF9"/>
    <w:rsid w:val="00361E74"/>
    <w:rsid w:val="0036443D"/>
    <w:rsid w:val="00374545"/>
    <w:rsid w:val="00392BBE"/>
    <w:rsid w:val="003A57AC"/>
    <w:rsid w:val="003A756B"/>
    <w:rsid w:val="003C3611"/>
    <w:rsid w:val="003C4DAA"/>
    <w:rsid w:val="003E5B60"/>
    <w:rsid w:val="004002E7"/>
    <w:rsid w:val="004223B0"/>
    <w:rsid w:val="00424CF9"/>
    <w:rsid w:val="004261CC"/>
    <w:rsid w:val="004511AC"/>
    <w:rsid w:val="0047026A"/>
    <w:rsid w:val="004743BB"/>
    <w:rsid w:val="00490BC4"/>
    <w:rsid w:val="00492493"/>
    <w:rsid w:val="004A4364"/>
    <w:rsid w:val="004A67C0"/>
    <w:rsid w:val="004E5C2D"/>
    <w:rsid w:val="00503288"/>
    <w:rsid w:val="0051043B"/>
    <w:rsid w:val="0051185D"/>
    <w:rsid w:val="005246CE"/>
    <w:rsid w:val="00527D22"/>
    <w:rsid w:val="005416BE"/>
    <w:rsid w:val="005416E2"/>
    <w:rsid w:val="005417AF"/>
    <w:rsid w:val="00547B98"/>
    <w:rsid w:val="00547F41"/>
    <w:rsid w:val="00557E9E"/>
    <w:rsid w:val="00562BFE"/>
    <w:rsid w:val="00573332"/>
    <w:rsid w:val="005768AD"/>
    <w:rsid w:val="00594AE8"/>
    <w:rsid w:val="005A1482"/>
    <w:rsid w:val="005C6D7E"/>
    <w:rsid w:val="005E7FA5"/>
    <w:rsid w:val="00610EBB"/>
    <w:rsid w:val="00623EF7"/>
    <w:rsid w:val="0066379B"/>
    <w:rsid w:val="006A7372"/>
    <w:rsid w:val="006A7D7A"/>
    <w:rsid w:val="006C09E3"/>
    <w:rsid w:val="006E74C6"/>
    <w:rsid w:val="006F520D"/>
    <w:rsid w:val="006F6059"/>
    <w:rsid w:val="00711DF0"/>
    <w:rsid w:val="0072580B"/>
    <w:rsid w:val="00733DEB"/>
    <w:rsid w:val="007536ED"/>
    <w:rsid w:val="007616F2"/>
    <w:rsid w:val="00766376"/>
    <w:rsid w:val="00776BB4"/>
    <w:rsid w:val="007779D5"/>
    <w:rsid w:val="00780CBB"/>
    <w:rsid w:val="00783BDC"/>
    <w:rsid w:val="007871EC"/>
    <w:rsid w:val="00795376"/>
    <w:rsid w:val="007A36B4"/>
    <w:rsid w:val="007A65F3"/>
    <w:rsid w:val="007B3C5C"/>
    <w:rsid w:val="007B5A04"/>
    <w:rsid w:val="007C1501"/>
    <w:rsid w:val="007E7F1A"/>
    <w:rsid w:val="00811C17"/>
    <w:rsid w:val="00812C29"/>
    <w:rsid w:val="00857D42"/>
    <w:rsid w:val="00894222"/>
    <w:rsid w:val="008969E8"/>
    <w:rsid w:val="008A4BE9"/>
    <w:rsid w:val="008A60A7"/>
    <w:rsid w:val="008A701A"/>
    <w:rsid w:val="008B1CC0"/>
    <w:rsid w:val="008C4797"/>
    <w:rsid w:val="008C48AB"/>
    <w:rsid w:val="008D059D"/>
    <w:rsid w:val="008D497C"/>
    <w:rsid w:val="008E2C39"/>
    <w:rsid w:val="008E365E"/>
    <w:rsid w:val="0090204F"/>
    <w:rsid w:val="00915191"/>
    <w:rsid w:val="00953196"/>
    <w:rsid w:val="00960D47"/>
    <w:rsid w:val="0097797A"/>
    <w:rsid w:val="00982B86"/>
    <w:rsid w:val="0099350D"/>
    <w:rsid w:val="00994824"/>
    <w:rsid w:val="00994D2C"/>
    <w:rsid w:val="009A5AA3"/>
    <w:rsid w:val="009B646E"/>
    <w:rsid w:val="009C3DB9"/>
    <w:rsid w:val="009D7F2D"/>
    <w:rsid w:val="009E5083"/>
    <w:rsid w:val="009F0449"/>
    <w:rsid w:val="009F51DD"/>
    <w:rsid w:val="00A11C27"/>
    <w:rsid w:val="00A12D3A"/>
    <w:rsid w:val="00A243E8"/>
    <w:rsid w:val="00A27D5B"/>
    <w:rsid w:val="00A42093"/>
    <w:rsid w:val="00A45B93"/>
    <w:rsid w:val="00A54EFC"/>
    <w:rsid w:val="00A6430C"/>
    <w:rsid w:val="00A72C4A"/>
    <w:rsid w:val="00A827EC"/>
    <w:rsid w:val="00A934AD"/>
    <w:rsid w:val="00AA7572"/>
    <w:rsid w:val="00AB361F"/>
    <w:rsid w:val="00AB4F8D"/>
    <w:rsid w:val="00AC7D3B"/>
    <w:rsid w:val="00AD4F90"/>
    <w:rsid w:val="00B01D2D"/>
    <w:rsid w:val="00B24663"/>
    <w:rsid w:val="00B32A15"/>
    <w:rsid w:val="00B43B3F"/>
    <w:rsid w:val="00B64230"/>
    <w:rsid w:val="00B66BC7"/>
    <w:rsid w:val="00B678ED"/>
    <w:rsid w:val="00B76133"/>
    <w:rsid w:val="00B97265"/>
    <w:rsid w:val="00BA4C2E"/>
    <w:rsid w:val="00BA7797"/>
    <w:rsid w:val="00BB14B4"/>
    <w:rsid w:val="00BB4A5D"/>
    <w:rsid w:val="00BB5909"/>
    <w:rsid w:val="00BC6AA1"/>
    <w:rsid w:val="00BD6A6F"/>
    <w:rsid w:val="00C07711"/>
    <w:rsid w:val="00C253BD"/>
    <w:rsid w:val="00C574DF"/>
    <w:rsid w:val="00C96D95"/>
    <w:rsid w:val="00CA16F7"/>
    <w:rsid w:val="00CC326B"/>
    <w:rsid w:val="00CC4454"/>
    <w:rsid w:val="00CE0E01"/>
    <w:rsid w:val="00D074E5"/>
    <w:rsid w:val="00D20384"/>
    <w:rsid w:val="00D214EC"/>
    <w:rsid w:val="00D3078D"/>
    <w:rsid w:val="00D32259"/>
    <w:rsid w:val="00D4396B"/>
    <w:rsid w:val="00D45E44"/>
    <w:rsid w:val="00D56049"/>
    <w:rsid w:val="00D9099B"/>
    <w:rsid w:val="00D958BC"/>
    <w:rsid w:val="00DA47BF"/>
    <w:rsid w:val="00DC301D"/>
    <w:rsid w:val="00DD0436"/>
    <w:rsid w:val="00E05A08"/>
    <w:rsid w:val="00E120C0"/>
    <w:rsid w:val="00E1355E"/>
    <w:rsid w:val="00E31010"/>
    <w:rsid w:val="00E34E50"/>
    <w:rsid w:val="00E353D7"/>
    <w:rsid w:val="00E40B1E"/>
    <w:rsid w:val="00E42B09"/>
    <w:rsid w:val="00E42B89"/>
    <w:rsid w:val="00E46456"/>
    <w:rsid w:val="00E52B00"/>
    <w:rsid w:val="00E60F65"/>
    <w:rsid w:val="00EA07EA"/>
    <w:rsid w:val="00EB2188"/>
    <w:rsid w:val="00EB25D1"/>
    <w:rsid w:val="00ED0BCD"/>
    <w:rsid w:val="00ED2FBE"/>
    <w:rsid w:val="00ED3BFE"/>
    <w:rsid w:val="00EF5A8C"/>
    <w:rsid w:val="00F279A7"/>
    <w:rsid w:val="00F53956"/>
    <w:rsid w:val="00F66AC6"/>
    <w:rsid w:val="00F86A40"/>
    <w:rsid w:val="00F86FF1"/>
    <w:rsid w:val="00FA095F"/>
    <w:rsid w:val="00FD2EF8"/>
    <w:rsid w:val="00FD67B5"/>
    <w:rsid w:val="00FE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CF982"/>
  <w15:docId w15:val="{C0A3C661-5D02-4883-8E90-2C2299954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80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semiHidden/>
    <w:rsid w:val="0072580B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72580B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80B"/>
    <w:rPr>
      <w:rFonts w:ascii="Tahoma" w:eastAsia="Calibri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096198"/>
    <w:pPr>
      <w:pBdr>
        <w:bottom w:val="threeDEngrave" w:sz="24" w:space="0" w:color="auto"/>
      </w:pBdr>
      <w:spacing w:after="0" w:line="240" w:lineRule="auto"/>
      <w:jc w:val="center"/>
    </w:pPr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customStyle="1" w:styleId="TitleChar">
    <w:name w:val="Title Char"/>
    <w:basedOn w:val="DefaultParagraphFont"/>
    <w:link w:val="Title"/>
    <w:rsid w:val="00096198"/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styleId="Strong">
    <w:name w:val="Strong"/>
    <w:basedOn w:val="DefaultParagraphFont"/>
    <w:uiPriority w:val="22"/>
    <w:qFormat/>
    <w:rsid w:val="00096198"/>
    <w:rPr>
      <w:b/>
      <w:bCs/>
    </w:rPr>
  </w:style>
  <w:style w:type="character" w:styleId="Hyperlink">
    <w:name w:val="Hyperlink"/>
    <w:basedOn w:val="DefaultParagraphFont"/>
    <w:semiHidden/>
    <w:rsid w:val="00610E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73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William Maxwell</cp:lastModifiedBy>
  <cp:revision>2</cp:revision>
  <cp:lastPrinted>2022-05-14T00:51:00Z</cp:lastPrinted>
  <dcterms:created xsi:type="dcterms:W3CDTF">2022-05-15T16:47:00Z</dcterms:created>
  <dcterms:modified xsi:type="dcterms:W3CDTF">2022-05-15T16:47:00Z</dcterms:modified>
</cp:coreProperties>
</file>