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61F90" w14:textId="77777777" w:rsidR="003C4DAA" w:rsidRPr="00293C9D" w:rsidRDefault="003C4DAA" w:rsidP="003C4DAA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7695C574" w14:textId="77777777" w:rsidR="003C4DAA" w:rsidRPr="00A975E8" w:rsidRDefault="003C4DAA" w:rsidP="003C4DAA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 w:val="0"/>
          <w:bCs w:val="0"/>
          <w:iCs/>
          <w:color w:val="auto"/>
          <w:sz w:val="16"/>
          <w:szCs w:val="16"/>
        </w:rPr>
      </w:pPr>
      <w:r>
        <w:rPr>
          <w:b w:val="0"/>
          <w:bCs w:val="0"/>
          <w:iCs/>
          <w:color w:val="auto"/>
          <w:sz w:val="16"/>
          <w:szCs w:val="16"/>
        </w:rPr>
        <w:t xml:space="preserve">Court Ordered Guardianship Auction </w:t>
      </w:r>
    </w:p>
    <w:p w14:paraId="6AC4F3CA" w14:textId="77777777" w:rsidR="001E40B1" w:rsidRPr="00CC3D33" w:rsidRDefault="001E40B1" w:rsidP="001E40B1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</w:rPr>
      </w:pPr>
      <w:bookmarkStart w:id="0" w:name="_Hlk30927893"/>
      <w:r w:rsidRPr="00CC3D33">
        <w:rPr>
          <w:rFonts w:ascii="Arial Black" w:hAnsi="Arial Black"/>
          <w:color w:val="auto"/>
          <w:sz w:val="44"/>
          <w:szCs w:val="44"/>
        </w:rPr>
        <w:t xml:space="preserve">Monday, </w:t>
      </w:r>
      <w:r>
        <w:rPr>
          <w:rFonts w:ascii="Arial Black" w:hAnsi="Arial Black"/>
          <w:color w:val="auto"/>
          <w:sz w:val="44"/>
          <w:szCs w:val="44"/>
        </w:rPr>
        <w:t>October 25, 2021</w:t>
      </w:r>
      <w:r w:rsidRPr="00CC3D33">
        <w:rPr>
          <w:rFonts w:ascii="Arial Black" w:hAnsi="Arial Black"/>
          <w:color w:val="auto"/>
          <w:sz w:val="44"/>
          <w:szCs w:val="44"/>
        </w:rPr>
        <w:t xml:space="preserve">  @  </w:t>
      </w:r>
      <w:r>
        <w:rPr>
          <w:rFonts w:ascii="Arial Black" w:hAnsi="Arial Black"/>
          <w:color w:val="auto"/>
          <w:sz w:val="44"/>
          <w:szCs w:val="44"/>
        </w:rPr>
        <w:t>4</w:t>
      </w:r>
      <w:r w:rsidRPr="00CC3D33">
        <w:rPr>
          <w:rFonts w:ascii="Arial Black" w:hAnsi="Arial Black"/>
          <w:color w:val="auto"/>
          <w:sz w:val="44"/>
          <w:szCs w:val="44"/>
        </w:rPr>
        <w:t>:00pm</w:t>
      </w:r>
    </w:p>
    <w:p w14:paraId="20C987F1" w14:textId="77777777" w:rsidR="001E40B1" w:rsidRPr="00C272F9" w:rsidRDefault="001E40B1" w:rsidP="001E40B1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32"/>
          <w:szCs w:val="32"/>
        </w:rPr>
      </w:pPr>
      <w:r w:rsidRPr="00C272F9">
        <w:rPr>
          <w:rFonts w:ascii="Arial Black" w:hAnsi="Arial Black"/>
          <w:color w:val="auto"/>
          <w:sz w:val="32"/>
          <w:szCs w:val="32"/>
        </w:rPr>
        <w:t>101 Elizabeth Street Unit #3,  Charleston,  WV  25311</w:t>
      </w:r>
    </w:p>
    <w:p w14:paraId="6E70F041" w14:textId="77777777" w:rsidR="001E40B1" w:rsidRPr="00A72C4A" w:rsidRDefault="001E40B1" w:rsidP="001E40B1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</w:rPr>
      </w:pPr>
      <w:r w:rsidRPr="00A72C4A">
        <w:rPr>
          <w:rFonts w:ascii="Modern No. 20" w:hAnsi="Modern No. 20"/>
          <w:color w:val="auto"/>
          <w:sz w:val="28"/>
          <w:szCs w:val="28"/>
        </w:rPr>
        <w:t xml:space="preserve">*** OPEN HOUSE SUNDAY October 3, 10, 17, &amp; 24          2-4PM *** </w:t>
      </w:r>
    </w:p>
    <w:p w14:paraId="7DBDE74B" w14:textId="62BC6FF7" w:rsidR="001E40B1" w:rsidRPr="00E369C1" w:rsidRDefault="0051043B" w:rsidP="001E40B1">
      <w:pPr>
        <w:pStyle w:val="Title"/>
        <w:pBdr>
          <w:bottom w:val="none" w:sz="0" w:space="0" w:color="auto"/>
        </w:pBdr>
        <w:rPr>
          <w:rFonts w:ascii="Franklin Gothic Medium Cond" w:hAnsi="Franklin Gothic Medium Cond"/>
          <w:b w:val="0"/>
          <w:bCs w:val="0"/>
          <w:color w:val="auto"/>
          <w:sz w:val="16"/>
          <w:szCs w:val="16"/>
        </w:rPr>
      </w:pPr>
      <w:r>
        <w:rPr>
          <w:noProof/>
        </w:rPr>
        <w:drawing>
          <wp:inline distT="0" distB="0" distL="0" distR="0" wp14:anchorId="72204E2A" wp14:editId="79D21041">
            <wp:extent cx="4695825" cy="3229325"/>
            <wp:effectExtent l="76200" t="76200" r="104775" b="1238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75" cy="3259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0"/>
    <w:p w14:paraId="5288968F" w14:textId="77777777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5D04C6FC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1B52A5FD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4CB698BA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40DEBCB" w14:textId="77777777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795376">
        <w:rPr>
          <w:b/>
          <w:sz w:val="28"/>
          <w:szCs w:val="28"/>
        </w:rPr>
        <w:t>1</w:t>
      </w:r>
    </w:p>
    <w:p w14:paraId="751B8483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BB79784" w14:textId="77777777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795376">
        <w:rPr>
          <w:b/>
          <w:sz w:val="28"/>
          <w:szCs w:val="28"/>
        </w:rPr>
        <w:t>1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0D3C7B99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645E4B7C" w14:textId="77777777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795376">
        <w:rPr>
          <w:b/>
          <w:sz w:val="28"/>
          <w:szCs w:val="28"/>
        </w:rPr>
        <w:t>Approx. 612</w:t>
      </w:r>
    </w:p>
    <w:p w14:paraId="1082C903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04664053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795376">
        <w:rPr>
          <w:b/>
          <w:sz w:val="28"/>
          <w:szCs w:val="28"/>
        </w:rPr>
        <w:t>Kanawha</w:t>
      </w:r>
    </w:p>
    <w:p w14:paraId="61BE6786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BD6A6F">
        <w:rPr>
          <w:b/>
          <w:sz w:val="28"/>
          <w:szCs w:val="28"/>
        </w:rPr>
        <w:t>Condominium</w:t>
      </w:r>
    </w:p>
    <w:p w14:paraId="6096626F" w14:textId="77777777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795376">
        <w:rPr>
          <w:b/>
          <w:sz w:val="28"/>
          <w:szCs w:val="28"/>
        </w:rPr>
        <w:t>1985</w:t>
      </w:r>
    </w:p>
    <w:p w14:paraId="044B259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1E40B1">
        <w:rPr>
          <w:b/>
          <w:sz w:val="28"/>
          <w:szCs w:val="28"/>
        </w:rPr>
        <w:t>Brick</w:t>
      </w:r>
      <w:r w:rsidR="00B678ED">
        <w:rPr>
          <w:b/>
          <w:sz w:val="28"/>
          <w:szCs w:val="28"/>
        </w:rPr>
        <w:t xml:space="preserve"> </w:t>
      </w:r>
    </w:p>
    <w:p w14:paraId="51EE404A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1E40B1">
        <w:rPr>
          <w:b/>
          <w:sz w:val="28"/>
          <w:szCs w:val="28"/>
        </w:rPr>
        <w:t>Shingle</w:t>
      </w:r>
    </w:p>
    <w:p w14:paraId="3C252B54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1E40B1">
        <w:rPr>
          <w:b/>
          <w:sz w:val="28"/>
          <w:szCs w:val="28"/>
        </w:rPr>
        <w:t>Electric Forced air</w:t>
      </w:r>
      <w:r w:rsidR="008E365E">
        <w:rPr>
          <w:b/>
          <w:sz w:val="28"/>
          <w:szCs w:val="28"/>
        </w:rPr>
        <w:t xml:space="preserve"> </w:t>
      </w:r>
    </w:p>
    <w:p w14:paraId="78FC0430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77399AFF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1E40B1">
        <w:rPr>
          <w:b/>
          <w:sz w:val="28"/>
          <w:szCs w:val="28"/>
        </w:rPr>
        <w:t>Sheetrock</w:t>
      </w:r>
    </w:p>
    <w:p w14:paraId="77FC28B0" w14:textId="77777777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1E40B1">
        <w:rPr>
          <w:b/>
          <w:sz w:val="28"/>
          <w:szCs w:val="28"/>
        </w:rPr>
        <w:t>Metal</w:t>
      </w:r>
    </w:p>
    <w:p w14:paraId="1FB1D21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1E40B1">
        <w:rPr>
          <w:b/>
          <w:sz w:val="28"/>
          <w:szCs w:val="28"/>
        </w:rPr>
        <w:t>Laminate</w:t>
      </w:r>
    </w:p>
    <w:p w14:paraId="03D664DA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1E40B1">
        <w:rPr>
          <w:b/>
          <w:sz w:val="28"/>
          <w:szCs w:val="28"/>
        </w:rPr>
        <w:t>Forced air</w:t>
      </w:r>
      <w:r>
        <w:rPr>
          <w:b/>
          <w:sz w:val="28"/>
          <w:szCs w:val="28"/>
        </w:rPr>
        <w:t xml:space="preserve"> </w:t>
      </w:r>
    </w:p>
    <w:p w14:paraId="52E7A928" w14:textId="77777777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1C513295" w14:textId="77777777" w:rsidR="001E40B1" w:rsidRDefault="00FD67B5" w:rsidP="00243CD5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1E40B1">
        <w:rPr>
          <w:b/>
          <w:bCs/>
          <w:sz w:val="28"/>
          <w:szCs w:val="28"/>
        </w:rPr>
        <w:t xml:space="preserve">UNIT 3 CAPITOL VIEW CONDO </w:t>
      </w:r>
    </w:p>
    <w:p w14:paraId="720E49CE" w14:textId="77777777" w:rsidR="00D32259" w:rsidRPr="001D1A35" w:rsidRDefault="001E40B1" w:rsidP="00243CD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612 SQ FT </w:t>
      </w:r>
      <w:r w:rsidR="001D1A35" w:rsidRPr="001D1A3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12.5% C/E ELIZ ST </w:t>
      </w:r>
      <w:r w:rsidRPr="001D1A35">
        <w:rPr>
          <w:b/>
          <w:bCs/>
          <w:sz w:val="28"/>
          <w:szCs w:val="28"/>
        </w:rPr>
        <w:t>Dis</w:t>
      </w:r>
      <w:r>
        <w:rPr>
          <w:b/>
          <w:bCs/>
          <w:sz w:val="28"/>
          <w:szCs w:val="28"/>
        </w:rPr>
        <w:t>t</w:t>
      </w:r>
      <w:r w:rsidRPr="001D1A35">
        <w:rPr>
          <w:b/>
          <w:bCs/>
          <w:sz w:val="28"/>
          <w:szCs w:val="28"/>
        </w:rPr>
        <w:t xml:space="preserve">rict </w:t>
      </w:r>
      <w:r>
        <w:rPr>
          <w:b/>
          <w:bCs/>
          <w:sz w:val="28"/>
          <w:szCs w:val="28"/>
        </w:rPr>
        <w:t xml:space="preserve">11 - Chas E </w:t>
      </w:r>
      <w:r w:rsidR="001D1A35" w:rsidRPr="001D1A35">
        <w:rPr>
          <w:b/>
          <w:bCs/>
          <w:sz w:val="28"/>
          <w:szCs w:val="28"/>
        </w:rPr>
        <w:t xml:space="preserve">- </w:t>
      </w:r>
      <w:r w:rsidR="00243CD5" w:rsidRPr="001D1A35">
        <w:rPr>
          <w:b/>
          <w:bCs/>
          <w:sz w:val="28"/>
          <w:szCs w:val="28"/>
        </w:rPr>
        <w:t>Kanawha County WV</w:t>
      </w:r>
    </w:p>
    <w:p w14:paraId="29324F36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0A158956" w14:textId="7EE4F51D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1D1A35">
        <w:rPr>
          <w:b/>
          <w:sz w:val="28"/>
          <w:szCs w:val="28"/>
        </w:rPr>
        <w:t xml:space="preserve">Established neighborhood &amp; convenient location - </w:t>
      </w:r>
      <w:r w:rsidR="001E40B1">
        <w:rPr>
          <w:b/>
          <w:sz w:val="28"/>
          <w:szCs w:val="28"/>
        </w:rPr>
        <w:t>1 block from State Capitol in Historic East End Charleston</w:t>
      </w:r>
      <w:r w:rsidR="0051043B">
        <w:rPr>
          <w:b/>
          <w:sz w:val="28"/>
          <w:szCs w:val="28"/>
        </w:rPr>
        <w:t xml:space="preserve"> </w:t>
      </w:r>
      <w:r w:rsidR="001E40B1">
        <w:rPr>
          <w:b/>
          <w:sz w:val="28"/>
          <w:szCs w:val="28"/>
        </w:rPr>
        <w:t>Tiled</w:t>
      </w:r>
      <w:r w:rsidR="001D1A35">
        <w:rPr>
          <w:b/>
          <w:sz w:val="28"/>
          <w:szCs w:val="28"/>
        </w:rPr>
        <w:t xml:space="preserve"> front porch – </w:t>
      </w:r>
      <w:r w:rsidR="001E40B1">
        <w:rPr>
          <w:b/>
          <w:sz w:val="28"/>
          <w:szCs w:val="28"/>
        </w:rPr>
        <w:t>Off Street</w:t>
      </w:r>
      <w:r w:rsidR="001D1A35">
        <w:rPr>
          <w:b/>
          <w:sz w:val="28"/>
          <w:szCs w:val="28"/>
        </w:rPr>
        <w:t xml:space="preserve"> </w:t>
      </w:r>
      <w:r w:rsidR="00766376">
        <w:rPr>
          <w:b/>
          <w:sz w:val="28"/>
          <w:szCs w:val="28"/>
        </w:rPr>
        <w:t xml:space="preserve">assigned </w:t>
      </w:r>
      <w:r w:rsidR="001D1A35">
        <w:rPr>
          <w:b/>
          <w:sz w:val="28"/>
          <w:szCs w:val="28"/>
        </w:rPr>
        <w:t xml:space="preserve">parking </w:t>
      </w:r>
      <w:r w:rsidR="00766376">
        <w:rPr>
          <w:b/>
          <w:sz w:val="28"/>
          <w:szCs w:val="28"/>
        </w:rPr>
        <w:t xml:space="preserve">- </w:t>
      </w:r>
      <w:r w:rsidR="001D1A35">
        <w:rPr>
          <w:b/>
          <w:sz w:val="28"/>
          <w:szCs w:val="28"/>
        </w:rPr>
        <w:t>Low maintenance living</w:t>
      </w:r>
      <w:r w:rsidR="0051043B">
        <w:rPr>
          <w:b/>
          <w:sz w:val="28"/>
          <w:szCs w:val="28"/>
        </w:rPr>
        <w:t xml:space="preserve"> – HOA in place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0B1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1043B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6D7E"/>
    <w:rsid w:val="005E7FA5"/>
    <w:rsid w:val="00610EBB"/>
    <w:rsid w:val="00623EF7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66376"/>
    <w:rsid w:val="007779D5"/>
    <w:rsid w:val="00780CBB"/>
    <w:rsid w:val="00783BDC"/>
    <w:rsid w:val="007871EC"/>
    <w:rsid w:val="00795376"/>
    <w:rsid w:val="007A36B4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CC0"/>
    <w:rsid w:val="008C4797"/>
    <w:rsid w:val="008C48AB"/>
    <w:rsid w:val="008E2C39"/>
    <w:rsid w:val="008E365E"/>
    <w:rsid w:val="0090204F"/>
    <w:rsid w:val="00915191"/>
    <w:rsid w:val="00953196"/>
    <w:rsid w:val="00960D47"/>
    <w:rsid w:val="0097797A"/>
    <w:rsid w:val="00982B86"/>
    <w:rsid w:val="0099350D"/>
    <w:rsid w:val="00994824"/>
    <w:rsid w:val="00994D2C"/>
    <w:rsid w:val="009A5AA3"/>
    <w:rsid w:val="009B646E"/>
    <w:rsid w:val="009C3DB9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72C4A"/>
    <w:rsid w:val="00A827EC"/>
    <w:rsid w:val="00A934AD"/>
    <w:rsid w:val="00AA7572"/>
    <w:rsid w:val="00AB361F"/>
    <w:rsid w:val="00AB4F8D"/>
    <w:rsid w:val="00AC7D3B"/>
    <w:rsid w:val="00AD4F90"/>
    <w:rsid w:val="00B01D2D"/>
    <w:rsid w:val="00B24663"/>
    <w:rsid w:val="00B32A15"/>
    <w:rsid w:val="00B43B3F"/>
    <w:rsid w:val="00B64230"/>
    <w:rsid w:val="00B66BC7"/>
    <w:rsid w:val="00B678ED"/>
    <w:rsid w:val="00B97265"/>
    <w:rsid w:val="00BA4C2E"/>
    <w:rsid w:val="00BB14B4"/>
    <w:rsid w:val="00BB4A5D"/>
    <w:rsid w:val="00BB5909"/>
    <w:rsid w:val="00BC6AA1"/>
    <w:rsid w:val="00BD6A6F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214EC"/>
    <w:rsid w:val="00D3078D"/>
    <w:rsid w:val="00D32259"/>
    <w:rsid w:val="00D4396B"/>
    <w:rsid w:val="00D45E44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60F65"/>
    <w:rsid w:val="00ED0BCD"/>
    <w:rsid w:val="00ED2FBE"/>
    <w:rsid w:val="00ED3BFE"/>
    <w:rsid w:val="00EF5A8C"/>
    <w:rsid w:val="00F279A7"/>
    <w:rsid w:val="00F53956"/>
    <w:rsid w:val="00F66AC6"/>
    <w:rsid w:val="00F86A40"/>
    <w:rsid w:val="00F86FF1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F982"/>
  <w15:docId w15:val="{C0A3C661-5D02-4883-8E90-2C229995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William Maxwell</cp:lastModifiedBy>
  <cp:revision>6</cp:revision>
  <cp:lastPrinted>2019-08-17T15:12:00Z</cp:lastPrinted>
  <dcterms:created xsi:type="dcterms:W3CDTF">2021-09-27T15:48:00Z</dcterms:created>
  <dcterms:modified xsi:type="dcterms:W3CDTF">2021-10-02T10:05:00Z</dcterms:modified>
</cp:coreProperties>
</file>